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EC6" w:rsidRDefault="00995EC6" w:rsidP="00995EC6">
      <w:pPr>
        <w:pStyle w:val="ab"/>
        <w:rPr>
          <w:rFonts w:ascii="Arial" w:hAnsi="Arial" w:cs="Arial"/>
          <w:noProof/>
          <w:color w:val="FF0000"/>
          <w:lang w:eastAsia="ru-RU"/>
        </w:rPr>
      </w:pPr>
    </w:p>
    <w:bookmarkStart w:id="0" w:name="_GoBack"/>
    <w:bookmarkEnd w:id="0"/>
    <w:p w:rsidR="00670FE5" w:rsidRPr="00766F43" w:rsidRDefault="00670FE5" w:rsidP="00995EC6">
      <w:pPr>
        <w:pStyle w:val="ab"/>
        <w:rPr>
          <w:rFonts w:ascii="Arial" w:hAnsi="Arial" w:cs="Arial"/>
          <w:noProof/>
          <w:color w:val="FF0000"/>
          <w:lang w:eastAsia="ru-RU"/>
        </w:rPr>
      </w:pPr>
      <w:r w:rsidRPr="00766F43">
        <w:rPr>
          <w:rFonts w:ascii="Arial" w:hAnsi="Arial" w:cs="Arial"/>
          <w:noProof/>
          <w:lang w:eastAsia="ru-RU"/>
        </w:rPr>
        <mc:AlternateContent>
          <mc:Choice Requires="wpg">
            <w:drawing>
              <wp:anchor distT="0" distB="0" distL="114300" distR="114300" simplePos="0" relativeHeight="251656192" behindDoc="1" locked="0" layoutInCell="0" allowOverlap="1" wp14:anchorId="290BE71C" wp14:editId="48ADF3B7">
                <wp:simplePos x="0" y="0"/>
                <wp:positionH relativeFrom="page">
                  <wp:posOffset>4535424</wp:posOffset>
                </wp:positionH>
                <wp:positionV relativeFrom="page">
                  <wp:posOffset>-45720</wp:posOffset>
                </wp:positionV>
                <wp:extent cx="3072384" cy="10812780"/>
                <wp:effectExtent l="0" t="0" r="0" b="762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2384" cy="10812780"/>
                          <a:chOff x="7560" y="0"/>
                          <a:chExt cx="4700" cy="15840"/>
                        </a:xfrm>
                      </wpg:grpSpPr>
                      <wps:wsp>
                        <wps:cNvPr id="7" name="Rectangle 8"/>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8" name="Rectangle 9"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 o:spid="_x0000_s1026" style="position:absolute;margin-left:357.1pt;margin-top:-3.6pt;width:241.9pt;height:851.4pt;z-index:-251658240;mso-position-horizontal-relative:page;mso-position-vertical-relative:page" coordorigin="7560" coordsize="470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" o:allowincell="f">
                <v:rect id="Rectangle 8" o:spid="_x0000_s1027"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4Go8EA&#10;AADaAAAADwAAAGRycy9kb3ducmV2LnhtbESPT4vCMBTE74LfITzBm6Z6UKlGWRRFBMF/yB4fzdu2&#10;bvNSkqj1228WBI/DzPyGmS0aU4kHOV9aVjDoJyCIM6tLzhVczuveBIQPyBory6TgRR4W83Zrhqm2&#10;Tz7S4xRyESHsU1RQhFCnUvqsIIO+b2vi6P1YZzBE6XKpHT4j3FRymCQjabDkuFBgTcuCst/T3Sg4&#10;4OHbnFfbS3XbHM3elTi83nZKdTvN1xREoCZ8wu/2VisYw/+Ve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uBqPBAAAA2gAAAA8AAAAAAAAAAAAAAAAAmAIAAGRycy9kb3du&#10;cmV2LnhtbFBLBQYAAAAABAAEAPUAAACGAwAAAAA=&#10;" fillcolor="#9bbb59" stroked="f" strokecolor="#d8d8d8"/>
                <v:rect id="Rectangle 9" o:spid="_x0000_s1028"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oeMMA&#10;AADaAAAADwAAAGRycy9kb3ducmV2LnhtbERPz2vCMBS+D/wfwhO8iKYOHbMaRQeCGx626gbens2z&#10;7da8lCbT+N+bw2DHj+/3fBlMLS7UusqygtEwAUGcW11xoeCw3wyeQTiPrLG2TApu5GC56DzMMdX2&#10;yh90yXwhYgi7FBWU3jeplC4vyaAb2oY4cmfbGvQRtoXULV5juKnlY5I8SYMVx4YSG3opKf/Jfo2C&#10;9eTt/bAbh6/V9+lzOk36r8fQnyjV64bVDISn4P/Ff+6tVhC3xivxBs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xoeMMAAADaAAAADwAAAAAAAAAAAAAAAACYAgAAZHJzL2Rv&#10;d25yZXYueG1sUEsFBgAAAAAEAAQA9QAAAIgDAAAAAA==&#10;" fillcolor="#9bbb59" stroked="f" strokecolor="white" strokeweight="1pt">
                  <v:fill r:id="rId9" o:title="" opacity="52428f" o:opacity2="52428f" type="pattern"/>
                  <v:shadow color="#d8d8d8" offset="3pt,3pt"/>
                </v:rect>
                <w10:wrap anchorx="page" anchory="page"/>
              </v:group>
            </w:pict>
          </mc:Fallback>
        </mc:AlternateContent>
      </w:r>
      <w:r w:rsidR="00AB2ED3" w:rsidRPr="00766F43">
        <w:rPr>
          <w:rFonts w:ascii="Arial" w:hAnsi="Arial" w:cs="Arial"/>
          <w:noProof/>
          <w:lang w:eastAsia="ru-RU"/>
        </w:rPr>
        <mc:AlternateContent>
          <mc:Choice Requires="wps">
            <w:drawing>
              <wp:anchor distT="0" distB="0" distL="114300" distR="114300" simplePos="0" relativeHeight="251657216" behindDoc="0" locked="0" layoutInCell="1" allowOverlap="1" wp14:anchorId="153DA50A" wp14:editId="78F12634">
                <wp:simplePos x="0" y="0"/>
                <wp:positionH relativeFrom="column">
                  <wp:posOffset>-62230</wp:posOffset>
                </wp:positionH>
                <wp:positionV relativeFrom="paragraph">
                  <wp:posOffset>56515</wp:posOffset>
                </wp:positionV>
                <wp:extent cx="5829935" cy="588645"/>
                <wp:effectExtent l="0" t="0" r="18415" b="2095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588645"/>
                        </a:xfrm>
                        <a:prstGeom prst="rect">
                          <a:avLst/>
                        </a:prstGeom>
                        <a:solidFill>
                          <a:srgbClr val="C25552"/>
                        </a:solidFill>
                        <a:ln w="12700">
                          <a:solidFill>
                            <a:srgbClr val="FFFFFF"/>
                          </a:solidFill>
                          <a:miter lim="800000"/>
                          <a:headEnd/>
                          <a:tailEnd/>
                        </a:ln>
                      </wps:spPr>
                      <wps:txbx>
                        <w:txbxContent>
                          <w:p w:rsidR="00670FE5" w:rsidRDefault="00670FE5" w:rsidP="00670FE5">
                            <w:pPr>
                              <w:pStyle w:val="10"/>
                              <w:widowControl w:val="0"/>
                              <w:spacing w:line="276" w:lineRule="auto"/>
                              <w:rPr>
                                <w:b/>
                                <w:sz w:val="4"/>
                                <w:szCs w:val="4"/>
                              </w:rPr>
                            </w:pPr>
                          </w:p>
                          <w:p w:rsidR="00670FE5" w:rsidRDefault="00670FE5" w:rsidP="00670FE5">
                            <w:pPr>
                              <w:pStyle w:val="30"/>
                              <w:widowControl w:val="0"/>
                              <w:spacing w:line="0" w:lineRule="atLeast"/>
                              <w:jc w:val="center"/>
                              <w:rPr>
                                <w:rFonts w:ascii="Arial" w:hAnsi="Arial" w:cs="Arial"/>
                              </w:rPr>
                            </w:pPr>
                            <w:r>
                              <w:rPr>
                                <w:rFonts w:ascii="Arial" w:hAnsi="Arial" w:cs="Arial"/>
                                <w:b/>
                                <w:sz w:val="56"/>
                                <w:szCs w:val="56"/>
                              </w:rPr>
                              <w:t>Маркетинговое исследование</w:t>
                            </w:r>
                          </w:p>
                          <w:p w:rsidR="00670FE5" w:rsidRDefault="00670FE5" w:rsidP="00670FE5">
                            <w:pPr>
                              <w:pStyle w:val="10"/>
                              <w:widowControl w:val="0"/>
                              <w:spacing w:line="276" w:lineRule="auto"/>
                              <w:rPr>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4.9pt;margin-top:4.45pt;width:459.05pt;height:4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" fillcolor="#c25552" strokecolor="white" strokeweight="1pt">
                <v:textbox>
                  <w:txbxContent>
                    <w:p w:rsidR="00670FE5" w:rsidRDefault="00670FE5" w:rsidP="00670FE5">
                      <w:pPr>
                        <w:pStyle w:val="10"/>
                        <w:widowControl w:val="0"/>
                        <w:spacing w:line="276" w:lineRule="auto"/>
                        <w:rPr>
                          <w:b/>
                          <w:sz w:val="4"/>
                          <w:szCs w:val="4"/>
                        </w:rPr>
                      </w:pPr>
                    </w:p>
                    <w:p w:rsidR="00670FE5" w:rsidRDefault="00670FE5" w:rsidP="00670FE5">
                      <w:pPr>
                        <w:pStyle w:val="30"/>
                        <w:widowControl w:val="0"/>
                        <w:spacing w:line="0" w:lineRule="atLeast"/>
                        <w:jc w:val="center"/>
                        <w:rPr>
                          <w:rFonts w:ascii="Arial" w:hAnsi="Arial" w:cs="Arial"/>
                        </w:rPr>
                      </w:pPr>
                      <w:r>
                        <w:rPr>
                          <w:rFonts w:ascii="Arial" w:hAnsi="Arial" w:cs="Arial"/>
                          <w:b/>
                          <w:sz w:val="56"/>
                          <w:szCs w:val="56"/>
                        </w:rPr>
                        <w:t>Маркетинговое исследование</w:t>
                      </w:r>
                    </w:p>
                    <w:p w:rsidR="00670FE5" w:rsidRDefault="00670FE5" w:rsidP="00670FE5">
                      <w:pPr>
                        <w:pStyle w:val="10"/>
                        <w:widowControl w:val="0"/>
                        <w:spacing w:line="276" w:lineRule="auto"/>
                        <w:rPr>
                          <w:sz w:val="48"/>
                          <w:szCs w:val="48"/>
                        </w:rPr>
                      </w:pPr>
                    </w:p>
                  </w:txbxContent>
                </v:textbox>
              </v:shape>
            </w:pict>
          </mc:Fallback>
        </mc:AlternateContent>
      </w:r>
    </w:p>
    <w:p w:rsidR="00670FE5" w:rsidRPr="00766F43" w:rsidRDefault="00670FE5" w:rsidP="00670FE5">
      <w:pPr>
        <w:pStyle w:val="ab"/>
        <w:ind w:left="142" w:hanging="142"/>
        <w:rPr>
          <w:rFonts w:ascii="Arial" w:hAnsi="Arial" w:cs="Arial"/>
          <w:noProof/>
          <w:color w:val="FF0000"/>
          <w:lang w:eastAsia="ru-RU"/>
        </w:rPr>
      </w:pPr>
    </w:p>
    <w:p w:rsidR="00670FE5" w:rsidRPr="00766F43" w:rsidRDefault="00670FE5" w:rsidP="00670FE5">
      <w:pPr>
        <w:pStyle w:val="ab"/>
        <w:ind w:left="142" w:hanging="142"/>
        <w:rPr>
          <w:rFonts w:ascii="Arial" w:hAnsi="Arial" w:cs="Arial"/>
          <w:noProof/>
          <w:color w:val="FF0000"/>
          <w:lang w:eastAsia="ru-RU"/>
        </w:rPr>
      </w:pPr>
    </w:p>
    <w:p w:rsidR="00670FE5" w:rsidRPr="00766F43" w:rsidRDefault="00670FE5" w:rsidP="00670FE5">
      <w:pPr>
        <w:pStyle w:val="ab"/>
        <w:ind w:left="142" w:hanging="142"/>
        <w:rPr>
          <w:rFonts w:ascii="Arial" w:hAnsi="Arial" w:cs="Arial"/>
          <w:noProof/>
          <w:color w:val="FF0000"/>
          <w:lang w:eastAsia="ru-RU"/>
        </w:rPr>
      </w:pPr>
    </w:p>
    <w:p w:rsidR="00670FE5" w:rsidRPr="00766F43" w:rsidRDefault="00670FE5" w:rsidP="00670FE5">
      <w:pPr>
        <w:pStyle w:val="ab"/>
        <w:ind w:left="142" w:hanging="142"/>
        <w:rPr>
          <w:rFonts w:ascii="Arial" w:hAnsi="Arial" w:cs="Arial"/>
          <w:color w:val="FF0000"/>
          <w:sz w:val="20"/>
          <w:szCs w:val="20"/>
        </w:rPr>
      </w:pPr>
    </w:p>
    <w:p w:rsidR="00670FE5" w:rsidRPr="00766F43" w:rsidRDefault="00670FE5" w:rsidP="00670FE5">
      <w:pPr>
        <w:pStyle w:val="ab"/>
        <w:rPr>
          <w:rFonts w:ascii="Arial" w:hAnsi="Arial" w:cs="Arial"/>
          <w:color w:val="FF0000"/>
          <w:sz w:val="20"/>
          <w:szCs w:val="20"/>
        </w:rPr>
      </w:pPr>
    </w:p>
    <w:p w:rsidR="00670FE5" w:rsidRPr="00766F43" w:rsidRDefault="00AB2ED3" w:rsidP="00670FE5">
      <w:pPr>
        <w:pStyle w:val="ab"/>
        <w:rPr>
          <w:rFonts w:ascii="Arial" w:hAnsi="Arial" w:cs="Arial"/>
          <w:color w:val="FF0000"/>
          <w:sz w:val="20"/>
          <w:szCs w:val="20"/>
        </w:rPr>
      </w:pPr>
      <w:r w:rsidRPr="00766F43">
        <w:rPr>
          <w:rFonts w:ascii="Arial" w:hAnsi="Arial" w:cs="Arial"/>
          <w:noProof/>
          <w:lang w:eastAsia="ru-RU"/>
        </w:rPr>
        <mc:AlternateContent>
          <mc:Choice Requires="wps">
            <w:drawing>
              <wp:anchor distT="0" distB="0" distL="114300" distR="114300" simplePos="0" relativeHeight="251658240" behindDoc="0" locked="0" layoutInCell="0" allowOverlap="1" wp14:anchorId="0935DE66" wp14:editId="72A1AE37">
                <wp:simplePos x="0" y="0"/>
                <wp:positionH relativeFrom="page">
                  <wp:posOffset>617220</wp:posOffset>
                </wp:positionH>
                <wp:positionV relativeFrom="page">
                  <wp:posOffset>1935480</wp:posOffset>
                </wp:positionV>
                <wp:extent cx="6130925" cy="1699260"/>
                <wp:effectExtent l="0" t="0" r="22225" b="152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925" cy="1699260"/>
                        </a:xfrm>
                        <a:prstGeom prst="rect">
                          <a:avLst/>
                        </a:prstGeom>
                        <a:solidFill>
                          <a:srgbClr val="84A6EA"/>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A7743E" w:rsidRPr="00535543" w:rsidRDefault="00BC637D" w:rsidP="00A7743E">
                            <w:pPr>
                              <w:pStyle w:val="10"/>
                              <w:widowControl w:val="0"/>
                              <w:spacing w:before="120" w:after="120"/>
                              <w:rPr>
                                <w:rFonts w:ascii="Arial" w:hAnsi="Arial" w:cs="Arial"/>
                                <w:b/>
                                <w:bCs/>
                                <w:sz w:val="48"/>
                                <w:szCs w:val="48"/>
                              </w:rPr>
                            </w:pPr>
                            <w:r>
                              <w:rPr>
                                <w:rFonts w:ascii="Arial" w:hAnsi="Arial" w:cs="Arial"/>
                                <w:b/>
                                <w:bCs/>
                                <w:sz w:val="48"/>
                                <w:szCs w:val="48"/>
                              </w:rPr>
                              <w:t>Российский рынок</w:t>
                            </w:r>
                            <w:r w:rsidR="00A7743E" w:rsidRPr="00535543">
                              <w:rPr>
                                <w:rFonts w:ascii="Arial" w:hAnsi="Arial" w:cs="Arial"/>
                                <w:b/>
                                <w:bCs/>
                                <w:sz w:val="48"/>
                                <w:szCs w:val="48"/>
                              </w:rPr>
                              <w:t xml:space="preserve"> </w:t>
                            </w:r>
                            <w:r w:rsidRPr="00BC637D">
                              <w:rPr>
                                <w:rFonts w:ascii="Arial" w:hAnsi="Arial" w:cs="Arial"/>
                                <w:b/>
                                <w:bCs/>
                                <w:sz w:val="48"/>
                                <w:szCs w:val="48"/>
                              </w:rPr>
                              <w:t xml:space="preserve">кормов для </w:t>
                            </w:r>
                            <w:proofErr w:type="spellStart"/>
                            <w:r w:rsidRPr="00BC637D">
                              <w:rPr>
                                <w:rFonts w:ascii="Arial" w:hAnsi="Arial" w:cs="Arial"/>
                                <w:b/>
                                <w:bCs/>
                                <w:sz w:val="48"/>
                                <w:szCs w:val="48"/>
                              </w:rPr>
                              <w:t>аквакультуры</w:t>
                            </w:r>
                            <w:proofErr w:type="spellEnd"/>
                            <w:r w:rsidRPr="00BC637D">
                              <w:rPr>
                                <w:rFonts w:ascii="Arial" w:hAnsi="Arial" w:cs="Arial"/>
                                <w:b/>
                                <w:bCs/>
                                <w:sz w:val="48"/>
                                <w:szCs w:val="48"/>
                              </w:rPr>
                              <w:t xml:space="preserve"> и ключевых компонентов для них (рыбная мука, рыбий жир, </w:t>
                            </w:r>
                            <w:proofErr w:type="spellStart"/>
                            <w:r w:rsidRPr="00BC637D">
                              <w:rPr>
                                <w:rFonts w:ascii="Arial" w:hAnsi="Arial" w:cs="Arial"/>
                                <w:b/>
                                <w:bCs/>
                                <w:sz w:val="48"/>
                                <w:szCs w:val="48"/>
                              </w:rPr>
                              <w:t>глютен</w:t>
                            </w:r>
                            <w:proofErr w:type="spellEnd"/>
                            <w:r w:rsidRPr="00BC637D">
                              <w:rPr>
                                <w:rFonts w:ascii="Arial" w:hAnsi="Arial" w:cs="Arial"/>
                                <w:b/>
                                <w:bCs/>
                                <w:sz w:val="48"/>
                                <w:szCs w:val="48"/>
                              </w:rPr>
                              <w:t>)</w:t>
                            </w:r>
                          </w:p>
                          <w:p w:rsidR="00670FE5" w:rsidRPr="00357CA3" w:rsidRDefault="00670FE5" w:rsidP="00357CA3">
                            <w:pPr>
                              <w:jc w:val="both"/>
                              <w:rPr>
                                <w:rFonts w:ascii="Arial" w:hAnsi="Arial" w:cs="Arial"/>
                                <w:b/>
                                <w:sz w:val="52"/>
                                <w:szCs w:val="5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margin-left:48.6pt;margin-top:152.4pt;width:482.75pt;height:13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" o:allowincell="f" fillcolor="#84a6ea" strokecolor="white" strokeweight="1pt">
                <v:shadow color="#d8d8d8" offset="3pt,3pt"/>
                <v:textbox inset="14.4pt,,14.4pt">
                  <w:txbxContent>
                    <w:p w:rsidR="00A7743E" w:rsidRPr="00535543" w:rsidRDefault="00BC637D" w:rsidP="00A7743E">
                      <w:pPr>
                        <w:pStyle w:val="10"/>
                        <w:widowControl w:val="0"/>
                        <w:spacing w:before="120" w:after="120"/>
                        <w:rPr>
                          <w:rFonts w:ascii="Arial" w:hAnsi="Arial" w:cs="Arial"/>
                          <w:b/>
                          <w:bCs/>
                          <w:sz w:val="48"/>
                          <w:szCs w:val="48"/>
                        </w:rPr>
                      </w:pPr>
                      <w:r>
                        <w:rPr>
                          <w:rFonts w:ascii="Arial" w:hAnsi="Arial" w:cs="Arial"/>
                          <w:b/>
                          <w:bCs/>
                          <w:sz w:val="48"/>
                          <w:szCs w:val="48"/>
                        </w:rPr>
                        <w:t>Российский рынок</w:t>
                      </w:r>
                      <w:r w:rsidR="00A7743E" w:rsidRPr="00535543">
                        <w:rPr>
                          <w:rFonts w:ascii="Arial" w:hAnsi="Arial" w:cs="Arial"/>
                          <w:b/>
                          <w:bCs/>
                          <w:sz w:val="48"/>
                          <w:szCs w:val="48"/>
                        </w:rPr>
                        <w:t xml:space="preserve"> </w:t>
                      </w:r>
                      <w:r w:rsidRPr="00BC637D">
                        <w:rPr>
                          <w:rFonts w:ascii="Arial" w:hAnsi="Arial" w:cs="Arial"/>
                          <w:b/>
                          <w:bCs/>
                          <w:sz w:val="48"/>
                          <w:szCs w:val="48"/>
                        </w:rPr>
                        <w:t xml:space="preserve">кормов для </w:t>
                      </w:r>
                      <w:proofErr w:type="spellStart"/>
                      <w:r w:rsidRPr="00BC637D">
                        <w:rPr>
                          <w:rFonts w:ascii="Arial" w:hAnsi="Arial" w:cs="Arial"/>
                          <w:b/>
                          <w:bCs/>
                          <w:sz w:val="48"/>
                          <w:szCs w:val="48"/>
                        </w:rPr>
                        <w:t>аквакультуры</w:t>
                      </w:r>
                      <w:proofErr w:type="spellEnd"/>
                      <w:r w:rsidRPr="00BC637D">
                        <w:rPr>
                          <w:rFonts w:ascii="Arial" w:hAnsi="Arial" w:cs="Arial"/>
                          <w:b/>
                          <w:bCs/>
                          <w:sz w:val="48"/>
                          <w:szCs w:val="48"/>
                        </w:rPr>
                        <w:t xml:space="preserve"> и ключевых компонентов для них (рыбная мука, рыбий жир, </w:t>
                      </w:r>
                      <w:proofErr w:type="spellStart"/>
                      <w:r w:rsidRPr="00BC637D">
                        <w:rPr>
                          <w:rFonts w:ascii="Arial" w:hAnsi="Arial" w:cs="Arial"/>
                          <w:b/>
                          <w:bCs/>
                          <w:sz w:val="48"/>
                          <w:szCs w:val="48"/>
                        </w:rPr>
                        <w:t>глютен</w:t>
                      </w:r>
                      <w:proofErr w:type="spellEnd"/>
                      <w:r w:rsidRPr="00BC637D">
                        <w:rPr>
                          <w:rFonts w:ascii="Arial" w:hAnsi="Arial" w:cs="Arial"/>
                          <w:b/>
                          <w:bCs/>
                          <w:sz w:val="48"/>
                          <w:szCs w:val="48"/>
                        </w:rPr>
                        <w:t>)</w:t>
                      </w:r>
                    </w:p>
                    <w:p w:rsidR="00670FE5" w:rsidRPr="00357CA3" w:rsidRDefault="00670FE5" w:rsidP="00357CA3">
                      <w:pPr>
                        <w:jc w:val="both"/>
                        <w:rPr>
                          <w:rFonts w:ascii="Arial" w:hAnsi="Arial" w:cs="Arial"/>
                          <w:b/>
                          <w:sz w:val="52"/>
                          <w:szCs w:val="52"/>
                        </w:rPr>
                      </w:pPr>
                    </w:p>
                  </w:txbxContent>
                </v:textbox>
                <w10:wrap anchorx="page" anchory="page"/>
              </v:rect>
            </w:pict>
          </mc:Fallback>
        </mc:AlternateContent>
      </w:r>
    </w:p>
    <w:p w:rsidR="00670FE5" w:rsidRPr="00766F43" w:rsidRDefault="00670FE5" w:rsidP="00670FE5">
      <w:pPr>
        <w:pStyle w:val="ab"/>
        <w:rPr>
          <w:rFonts w:ascii="Arial" w:hAnsi="Arial" w:cs="Arial"/>
          <w:color w:val="FF0000"/>
          <w:sz w:val="20"/>
          <w:szCs w:val="20"/>
        </w:rPr>
      </w:pPr>
    </w:p>
    <w:p w:rsidR="00670FE5" w:rsidRPr="00766F43" w:rsidRDefault="00670FE5" w:rsidP="00670FE5">
      <w:pPr>
        <w:pStyle w:val="ab"/>
        <w:rPr>
          <w:rFonts w:ascii="Arial" w:hAnsi="Arial" w:cs="Arial"/>
          <w:color w:val="FF0000"/>
        </w:rPr>
      </w:pPr>
    </w:p>
    <w:p w:rsidR="00670FE5" w:rsidRPr="00766F43" w:rsidRDefault="00670FE5" w:rsidP="00670FE5">
      <w:pPr>
        <w:pStyle w:val="ab"/>
        <w:rPr>
          <w:rFonts w:ascii="Arial" w:hAnsi="Arial" w:cs="Arial"/>
          <w:color w:val="FF0000"/>
        </w:rPr>
      </w:pPr>
    </w:p>
    <w:p w:rsidR="00670FE5" w:rsidRPr="00766F43" w:rsidRDefault="00670FE5" w:rsidP="00670FE5">
      <w:pPr>
        <w:pStyle w:val="ab"/>
        <w:rPr>
          <w:rFonts w:ascii="Arial" w:hAnsi="Arial" w:cs="Arial"/>
          <w:color w:val="FF0000"/>
        </w:rPr>
      </w:pPr>
    </w:p>
    <w:p w:rsidR="00670FE5" w:rsidRPr="00766F43" w:rsidRDefault="00670FE5" w:rsidP="00670FE5">
      <w:pPr>
        <w:pStyle w:val="ab"/>
        <w:rPr>
          <w:rFonts w:ascii="Arial" w:hAnsi="Arial" w:cs="Arial"/>
          <w:color w:val="FF0000"/>
          <w:sz w:val="20"/>
          <w:szCs w:val="20"/>
        </w:rPr>
      </w:pPr>
    </w:p>
    <w:p w:rsidR="00670FE5" w:rsidRPr="00766F43" w:rsidRDefault="00670FE5" w:rsidP="00670FE5">
      <w:pPr>
        <w:pStyle w:val="ab"/>
        <w:rPr>
          <w:rFonts w:ascii="Arial" w:hAnsi="Arial" w:cs="Arial"/>
          <w:color w:val="FF0000"/>
          <w:sz w:val="20"/>
          <w:szCs w:val="20"/>
        </w:rPr>
      </w:pPr>
    </w:p>
    <w:p w:rsidR="00670FE5" w:rsidRPr="00766F43" w:rsidRDefault="00670FE5" w:rsidP="00670FE5">
      <w:pPr>
        <w:pStyle w:val="ab"/>
        <w:rPr>
          <w:rFonts w:ascii="Arial" w:hAnsi="Arial" w:cs="Arial"/>
          <w:color w:val="FF0000"/>
          <w:sz w:val="20"/>
          <w:szCs w:val="20"/>
        </w:rPr>
      </w:pPr>
    </w:p>
    <w:p w:rsidR="00670FE5" w:rsidRPr="00766F43" w:rsidRDefault="00670FE5" w:rsidP="00670FE5">
      <w:pPr>
        <w:pStyle w:val="ab"/>
        <w:rPr>
          <w:rFonts w:ascii="Arial" w:hAnsi="Arial" w:cs="Arial"/>
          <w:color w:val="FF0000"/>
          <w:sz w:val="20"/>
          <w:szCs w:val="20"/>
        </w:rPr>
      </w:pPr>
    </w:p>
    <w:p w:rsidR="00670FE5" w:rsidRPr="00766F43" w:rsidRDefault="00670FE5" w:rsidP="00670FE5">
      <w:pPr>
        <w:pStyle w:val="ab"/>
        <w:rPr>
          <w:rFonts w:ascii="Arial" w:hAnsi="Arial" w:cs="Arial"/>
          <w:color w:val="FF0000"/>
          <w:sz w:val="20"/>
          <w:szCs w:val="20"/>
        </w:rPr>
      </w:pPr>
    </w:p>
    <w:p w:rsidR="00670FE5" w:rsidRPr="00766F43" w:rsidRDefault="00670FE5" w:rsidP="00670FE5">
      <w:pPr>
        <w:pStyle w:val="ab"/>
        <w:rPr>
          <w:rFonts w:ascii="Arial" w:hAnsi="Arial" w:cs="Arial"/>
          <w:color w:val="FF0000"/>
          <w:sz w:val="20"/>
          <w:szCs w:val="20"/>
        </w:rPr>
      </w:pPr>
    </w:p>
    <w:p w:rsidR="00670FE5" w:rsidRPr="00766F43" w:rsidRDefault="00670FE5" w:rsidP="00670FE5">
      <w:pPr>
        <w:pStyle w:val="ab"/>
        <w:rPr>
          <w:rFonts w:ascii="Arial" w:hAnsi="Arial" w:cs="Arial"/>
          <w:color w:val="FF0000"/>
          <w:sz w:val="20"/>
          <w:szCs w:val="20"/>
        </w:rPr>
      </w:pPr>
    </w:p>
    <w:p w:rsidR="00670FE5" w:rsidRPr="00766F43" w:rsidRDefault="00670FE5" w:rsidP="00670FE5">
      <w:pPr>
        <w:pStyle w:val="ab"/>
        <w:rPr>
          <w:rFonts w:ascii="Arial" w:hAnsi="Arial" w:cs="Arial"/>
          <w:color w:val="FF0000"/>
          <w:sz w:val="20"/>
          <w:szCs w:val="20"/>
        </w:rPr>
      </w:pPr>
    </w:p>
    <w:p w:rsidR="00670FE5" w:rsidRPr="00766F43" w:rsidRDefault="00670FE5" w:rsidP="00670FE5">
      <w:pPr>
        <w:pStyle w:val="ab"/>
        <w:rPr>
          <w:rFonts w:ascii="Arial" w:hAnsi="Arial" w:cs="Arial"/>
          <w:color w:val="FF0000"/>
          <w:sz w:val="20"/>
          <w:szCs w:val="20"/>
        </w:rPr>
      </w:pPr>
    </w:p>
    <w:p w:rsidR="00670FE5" w:rsidRPr="00766F43" w:rsidRDefault="00670FE5" w:rsidP="00670FE5">
      <w:pPr>
        <w:pStyle w:val="ab"/>
        <w:rPr>
          <w:rFonts w:ascii="Arial" w:hAnsi="Arial" w:cs="Arial"/>
          <w:color w:val="FF0000"/>
          <w:sz w:val="20"/>
          <w:szCs w:val="20"/>
        </w:rPr>
      </w:pPr>
    </w:p>
    <w:p w:rsidR="00670FE5" w:rsidRPr="00766F43" w:rsidRDefault="00670FE5" w:rsidP="00670FE5">
      <w:pPr>
        <w:pStyle w:val="ab"/>
        <w:rPr>
          <w:rFonts w:ascii="Arial" w:hAnsi="Arial" w:cs="Arial"/>
          <w:color w:val="FF0000"/>
          <w:sz w:val="20"/>
          <w:szCs w:val="20"/>
        </w:rPr>
      </w:pPr>
    </w:p>
    <w:p w:rsidR="00670FE5" w:rsidRPr="00766F43" w:rsidRDefault="00670FE5" w:rsidP="00670FE5">
      <w:pPr>
        <w:pStyle w:val="ab"/>
        <w:rPr>
          <w:rFonts w:ascii="Arial" w:hAnsi="Arial" w:cs="Arial"/>
          <w:color w:val="FF0000"/>
          <w:sz w:val="20"/>
          <w:szCs w:val="20"/>
        </w:rPr>
      </w:pPr>
    </w:p>
    <w:p w:rsidR="00670FE5" w:rsidRPr="00766F43" w:rsidRDefault="00BC637D" w:rsidP="00670FE5">
      <w:pPr>
        <w:pStyle w:val="ab"/>
        <w:rPr>
          <w:rFonts w:ascii="Arial" w:hAnsi="Arial" w:cs="Arial"/>
          <w:color w:val="FF0000"/>
          <w:sz w:val="20"/>
          <w:szCs w:val="20"/>
        </w:rPr>
      </w:pPr>
      <w:r>
        <w:rPr>
          <w:rFonts w:ascii="Arial" w:hAnsi="Arial" w:cs="Arial"/>
          <w:noProof/>
          <w:lang w:eastAsia="ru-RU"/>
        </w:rPr>
        <w:drawing>
          <wp:inline distT="0" distB="0" distL="0" distR="0">
            <wp:extent cx="5715000" cy="3810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670FE5" w:rsidRPr="00766F43" w:rsidRDefault="00670FE5" w:rsidP="00670FE5">
      <w:pPr>
        <w:pStyle w:val="ab"/>
        <w:rPr>
          <w:rFonts w:ascii="Arial" w:hAnsi="Arial" w:cs="Arial"/>
          <w:color w:val="FF0000"/>
          <w:sz w:val="20"/>
          <w:szCs w:val="20"/>
        </w:rPr>
      </w:pPr>
    </w:p>
    <w:p w:rsidR="00670FE5" w:rsidRPr="00766F43" w:rsidRDefault="00670FE5" w:rsidP="00670FE5">
      <w:pPr>
        <w:pStyle w:val="ab"/>
        <w:rPr>
          <w:rFonts w:ascii="Arial" w:hAnsi="Arial" w:cs="Arial"/>
          <w:color w:val="FF0000"/>
          <w:sz w:val="20"/>
          <w:szCs w:val="20"/>
        </w:rPr>
      </w:pPr>
    </w:p>
    <w:p w:rsidR="00670FE5" w:rsidRPr="00766F43" w:rsidRDefault="00670FE5" w:rsidP="00670FE5">
      <w:pPr>
        <w:pStyle w:val="ab"/>
        <w:rPr>
          <w:rFonts w:ascii="Arial" w:hAnsi="Arial" w:cs="Arial"/>
        </w:rPr>
      </w:pPr>
    </w:p>
    <w:p w:rsidR="0080175C" w:rsidRPr="00766F43" w:rsidRDefault="0080175C" w:rsidP="00670FE5">
      <w:pPr>
        <w:pStyle w:val="ab"/>
        <w:spacing w:line="360" w:lineRule="auto"/>
        <w:jc w:val="right"/>
        <w:rPr>
          <w:rFonts w:ascii="Arial" w:hAnsi="Arial" w:cs="Arial"/>
          <w:b/>
          <w:sz w:val="48"/>
          <w:szCs w:val="48"/>
        </w:rPr>
      </w:pPr>
    </w:p>
    <w:p w:rsidR="00670FE5" w:rsidRPr="00766F43" w:rsidRDefault="00A7743E" w:rsidP="00670FE5">
      <w:pPr>
        <w:pStyle w:val="ab"/>
        <w:spacing w:line="360" w:lineRule="auto"/>
        <w:jc w:val="right"/>
        <w:rPr>
          <w:rFonts w:ascii="Arial" w:hAnsi="Arial" w:cs="Arial"/>
          <w:b/>
          <w:sz w:val="48"/>
          <w:szCs w:val="48"/>
        </w:rPr>
      </w:pPr>
      <w:r w:rsidRPr="00766F43">
        <w:rPr>
          <w:rFonts w:ascii="Arial" w:hAnsi="Arial" w:cs="Arial"/>
          <w:b/>
          <w:sz w:val="48"/>
          <w:szCs w:val="48"/>
        </w:rPr>
        <w:t>А</w:t>
      </w:r>
      <w:r w:rsidR="00BC637D">
        <w:rPr>
          <w:rFonts w:ascii="Arial" w:hAnsi="Arial" w:cs="Arial"/>
          <w:b/>
          <w:sz w:val="48"/>
          <w:szCs w:val="48"/>
        </w:rPr>
        <w:t>ВГУСТ</w:t>
      </w:r>
      <w:r w:rsidR="00670FE5" w:rsidRPr="00766F43">
        <w:rPr>
          <w:rFonts w:ascii="Arial" w:hAnsi="Arial" w:cs="Arial"/>
          <w:b/>
          <w:sz w:val="48"/>
          <w:szCs w:val="48"/>
        </w:rPr>
        <w:t xml:space="preserve"> 202</w:t>
      </w:r>
      <w:r w:rsidRPr="00766F43">
        <w:rPr>
          <w:rFonts w:ascii="Arial" w:hAnsi="Arial" w:cs="Arial"/>
          <w:b/>
          <w:sz w:val="48"/>
          <w:szCs w:val="48"/>
        </w:rPr>
        <w:t>2</w:t>
      </w:r>
    </w:p>
    <w:p w:rsidR="00D24A88" w:rsidRPr="00766F43" w:rsidRDefault="006E6A2C">
      <w:pPr>
        <w:rPr>
          <w:rFonts w:ascii="Arial" w:hAnsi="Arial" w:cs="Arial"/>
        </w:rPr>
      </w:pPr>
      <w:r w:rsidRPr="00766F43">
        <w:rPr>
          <w:rFonts w:ascii="Arial" w:hAnsi="Arial" w:cs="Arial"/>
        </w:rPr>
        <w:br w:type="page"/>
      </w:r>
    </w:p>
    <w:p w:rsidR="00D24A88" w:rsidRPr="00766F43" w:rsidRDefault="00D24A88" w:rsidP="00D24A88">
      <w:pPr>
        <w:pStyle w:val="20"/>
        <w:widowControl w:val="0"/>
        <w:jc w:val="center"/>
        <w:rPr>
          <w:rFonts w:ascii="Arial" w:hAnsi="Arial" w:cs="Arial"/>
          <w:b/>
          <w:color w:val="006600"/>
          <w:sz w:val="28"/>
          <w:szCs w:val="28"/>
        </w:rPr>
      </w:pPr>
      <w:r w:rsidRPr="00766F43">
        <w:rPr>
          <w:rFonts w:ascii="Arial" w:hAnsi="Arial" w:cs="Arial"/>
          <w:b/>
          <w:color w:val="006600"/>
          <w:sz w:val="28"/>
          <w:szCs w:val="28"/>
        </w:rPr>
        <w:lastRenderedPageBreak/>
        <w:t>КРАТКАЯ ИНФОРМАЦИЯ ОБ ИССЛЕДОВАНИИ</w:t>
      </w:r>
    </w:p>
    <w:p w:rsidR="00D24A88" w:rsidRPr="00766F43" w:rsidRDefault="00D24A88" w:rsidP="00D24A88">
      <w:pPr>
        <w:rPr>
          <w:rFonts w:ascii="Arial" w:hAnsi="Arial" w:cs="Arial"/>
          <w:b/>
          <w:sz w:val="20"/>
          <w:szCs w:val="20"/>
        </w:rPr>
      </w:pPr>
    </w:p>
    <w:p w:rsidR="00D24A88" w:rsidRPr="00766F43" w:rsidRDefault="00D24A88" w:rsidP="00D24A88">
      <w:pPr>
        <w:rPr>
          <w:rFonts w:ascii="Arial" w:hAnsi="Arial" w:cs="Arial"/>
          <w:b/>
          <w:color w:val="006600"/>
        </w:rPr>
      </w:pPr>
      <w:r w:rsidRPr="00766F43">
        <w:rPr>
          <w:rFonts w:ascii="Arial" w:hAnsi="Arial" w:cs="Arial"/>
          <w:b/>
          <w:color w:val="006600"/>
        </w:rPr>
        <w:t>Объем и формат исследования</w:t>
      </w:r>
    </w:p>
    <w:p w:rsidR="00D24A88" w:rsidRPr="00766F43" w:rsidRDefault="00D24A88" w:rsidP="00D24A88">
      <w:pPr>
        <w:spacing w:after="100" w:afterAutospacing="1"/>
        <w:rPr>
          <w:rFonts w:ascii="Arial" w:hAnsi="Arial" w:cs="Arial"/>
          <w:bCs/>
          <w:color w:val="000000"/>
        </w:rPr>
      </w:pPr>
      <w:r w:rsidRPr="00766F43">
        <w:rPr>
          <w:rFonts w:ascii="Arial" w:hAnsi="Arial" w:cs="Arial"/>
          <w:bCs/>
          <w:color w:val="000000"/>
        </w:rPr>
        <w:t xml:space="preserve">Объем отчета: </w:t>
      </w:r>
      <w:r w:rsidR="00BC637D">
        <w:rPr>
          <w:rFonts w:ascii="Arial" w:hAnsi="Arial" w:cs="Arial"/>
          <w:bCs/>
          <w:color w:val="000000"/>
        </w:rPr>
        <w:t>60</w:t>
      </w:r>
      <w:r w:rsidRPr="00766F43">
        <w:rPr>
          <w:rFonts w:ascii="Arial" w:hAnsi="Arial" w:cs="Arial"/>
          <w:bCs/>
          <w:color w:val="000000"/>
        </w:rPr>
        <w:t xml:space="preserve"> страниц</w:t>
      </w:r>
      <w:r w:rsidR="00725DB7" w:rsidRPr="00766F43">
        <w:rPr>
          <w:rFonts w:ascii="Arial" w:hAnsi="Arial" w:cs="Arial"/>
          <w:bCs/>
          <w:color w:val="000000"/>
        </w:rPr>
        <w:t>, включая</w:t>
      </w:r>
      <w:r w:rsidR="00084A39" w:rsidRPr="00766F43">
        <w:rPr>
          <w:rFonts w:ascii="Arial" w:hAnsi="Arial" w:cs="Arial"/>
          <w:bCs/>
          <w:color w:val="000000"/>
        </w:rPr>
        <w:t xml:space="preserve"> </w:t>
      </w:r>
      <w:r w:rsidR="00C8726B">
        <w:rPr>
          <w:rFonts w:ascii="Arial" w:hAnsi="Arial" w:cs="Arial"/>
          <w:bCs/>
          <w:color w:val="000000"/>
        </w:rPr>
        <w:t xml:space="preserve">два </w:t>
      </w:r>
      <w:r w:rsidR="00725DB7" w:rsidRPr="00766F43">
        <w:rPr>
          <w:rFonts w:ascii="Arial" w:hAnsi="Arial" w:cs="Arial"/>
          <w:bCs/>
          <w:color w:val="000000"/>
        </w:rPr>
        <w:t>п</w:t>
      </w:r>
      <w:r w:rsidR="00084A39" w:rsidRPr="00766F43">
        <w:rPr>
          <w:rFonts w:ascii="Arial" w:hAnsi="Arial" w:cs="Arial"/>
          <w:bCs/>
          <w:color w:val="000000"/>
        </w:rPr>
        <w:t>риложения.</w:t>
      </w:r>
    </w:p>
    <w:p w:rsidR="00D24A88" w:rsidRPr="00766F43" w:rsidRDefault="00D24A88" w:rsidP="00D24A88">
      <w:pPr>
        <w:spacing w:after="100" w:afterAutospacing="1"/>
        <w:rPr>
          <w:rFonts w:ascii="Arial" w:hAnsi="Arial" w:cs="Arial"/>
          <w:bCs/>
          <w:color w:val="000000"/>
        </w:rPr>
      </w:pPr>
      <w:r w:rsidRPr="00766F43">
        <w:rPr>
          <w:rFonts w:ascii="Arial" w:hAnsi="Arial" w:cs="Arial"/>
          <w:bCs/>
          <w:color w:val="000000"/>
        </w:rPr>
        <w:t xml:space="preserve">Шрифт - </w:t>
      </w:r>
      <w:proofErr w:type="spellStart"/>
      <w:r w:rsidRPr="00766F43">
        <w:rPr>
          <w:rFonts w:ascii="Arial" w:hAnsi="Arial" w:cs="Arial"/>
          <w:bCs/>
          <w:color w:val="000000"/>
        </w:rPr>
        <w:t>Arial</w:t>
      </w:r>
      <w:proofErr w:type="spellEnd"/>
      <w:r w:rsidRPr="00766F43">
        <w:rPr>
          <w:rFonts w:ascii="Arial" w:hAnsi="Arial" w:cs="Arial"/>
          <w:bCs/>
          <w:color w:val="000000"/>
        </w:rPr>
        <w:t xml:space="preserve"> 11</w:t>
      </w:r>
    </w:p>
    <w:p w:rsidR="00D24A88" w:rsidRPr="00766F43" w:rsidRDefault="00D24A88" w:rsidP="00D24A88">
      <w:pPr>
        <w:spacing w:after="100" w:afterAutospacing="1"/>
        <w:rPr>
          <w:rFonts w:ascii="Arial" w:hAnsi="Arial" w:cs="Arial"/>
          <w:bCs/>
          <w:color w:val="000000"/>
        </w:rPr>
      </w:pPr>
      <w:r w:rsidRPr="00766F43">
        <w:rPr>
          <w:rFonts w:ascii="Arial" w:hAnsi="Arial" w:cs="Arial"/>
          <w:bCs/>
          <w:color w:val="000000"/>
        </w:rPr>
        <w:t xml:space="preserve">Количество таблиц </w:t>
      </w:r>
      <w:r w:rsidRPr="008A6E82">
        <w:rPr>
          <w:rFonts w:ascii="Arial" w:hAnsi="Arial" w:cs="Arial"/>
          <w:bCs/>
          <w:color w:val="000000"/>
        </w:rPr>
        <w:t xml:space="preserve">–  </w:t>
      </w:r>
      <w:r w:rsidR="00E03C1F" w:rsidRPr="008A6E82">
        <w:rPr>
          <w:rFonts w:ascii="Arial" w:hAnsi="Arial" w:cs="Arial"/>
          <w:bCs/>
          <w:color w:val="000000"/>
        </w:rPr>
        <w:t>6</w:t>
      </w:r>
    </w:p>
    <w:p w:rsidR="00D24A88" w:rsidRPr="00766F43" w:rsidRDefault="00D24A88" w:rsidP="00D24A88">
      <w:pPr>
        <w:spacing w:after="100" w:afterAutospacing="1"/>
        <w:rPr>
          <w:rFonts w:ascii="Arial" w:hAnsi="Arial" w:cs="Arial"/>
          <w:bCs/>
          <w:color w:val="000000"/>
        </w:rPr>
      </w:pPr>
      <w:r w:rsidRPr="00766F43">
        <w:rPr>
          <w:rFonts w:ascii="Arial" w:hAnsi="Arial" w:cs="Arial"/>
          <w:bCs/>
          <w:color w:val="000000"/>
        </w:rPr>
        <w:t>Количество рисунков и диаграмм –</w:t>
      </w:r>
      <w:r w:rsidR="008A6E82">
        <w:rPr>
          <w:rFonts w:ascii="Arial" w:hAnsi="Arial" w:cs="Arial"/>
          <w:bCs/>
          <w:color w:val="000000"/>
        </w:rPr>
        <w:t>18</w:t>
      </w:r>
    </w:p>
    <w:p w:rsidR="00D24A88" w:rsidRPr="00766F43" w:rsidRDefault="00D24A88" w:rsidP="00D24A88">
      <w:pPr>
        <w:spacing w:after="100" w:afterAutospacing="1"/>
        <w:rPr>
          <w:rFonts w:ascii="Arial" w:hAnsi="Arial" w:cs="Arial"/>
          <w:bCs/>
          <w:color w:val="000000"/>
        </w:rPr>
      </w:pPr>
      <w:r w:rsidRPr="00766F43">
        <w:rPr>
          <w:rFonts w:ascii="Arial" w:hAnsi="Arial" w:cs="Arial"/>
          <w:bCs/>
          <w:color w:val="000000"/>
        </w:rPr>
        <w:t>Формат файла с исследованием - *.</w:t>
      </w:r>
      <w:proofErr w:type="spellStart"/>
      <w:r w:rsidRPr="00766F43">
        <w:rPr>
          <w:rFonts w:ascii="Arial" w:hAnsi="Arial" w:cs="Arial"/>
          <w:bCs/>
          <w:color w:val="000000"/>
        </w:rPr>
        <w:t>pdf</w:t>
      </w:r>
      <w:proofErr w:type="spellEnd"/>
    </w:p>
    <w:p w:rsidR="00D24A88" w:rsidRPr="00766F43" w:rsidRDefault="00155B50" w:rsidP="00155B50">
      <w:pPr>
        <w:spacing w:after="100" w:afterAutospacing="1"/>
        <w:rPr>
          <w:rFonts w:ascii="Arial" w:hAnsi="Arial" w:cs="Arial"/>
          <w:bCs/>
          <w:color w:val="000000"/>
        </w:rPr>
      </w:pPr>
      <w:r w:rsidRPr="00766F43">
        <w:rPr>
          <w:rFonts w:ascii="Arial" w:hAnsi="Arial" w:cs="Arial"/>
          <w:bCs/>
          <w:color w:val="000000"/>
        </w:rPr>
        <w:t xml:space="preserve">Стоимость – </w:t>
      </w:r>
      <w:r w:rsidR="008A6E82">
        <w:rPr>
          <w:rFonts w:ascii="Arial" w:hAnsi="Arial" w:cs="Arial"/>
          <w:bCs/>
          <w:color w:val="000000"/>
        </w:rPr>
        <w:t>6</w:t>
      </w:r>
      <w:r w:rsidR="00864AD4" w:rsidRPr="00766F43">
        <w:rPr>
          <w:rFonts w:ascii="Arial" w:hAnsi="Arial" w:cs="Arial"/>
          <w:bCs/>
          <w:color w:val="000000"/>
        </w:rPr>
        <w:t>0</w:t>
      </w:r>
      <w:r w:rsidRPr="00766F43">
        <w:rPr>
          <w:rFonts w:ascii="Arial" w:hAnsi="Arial" w:cs="Arial"/>
          <w:bCs/>
          <w:color w:val="000000"/>
        </w:rPr>
        <w:t> 000 рублей (НДС не облагается)</w:t>
      </w:r>
    </w:p>
    <w:p w:rsidR="00D24A88" w:rsidRPr="00766F43" w:rsidRDefault="00D24A88">
      <w:pPr>
        <w:rPr>
          <w:rFonts w:ascii="Arial" w:hAnsi="Arial" w:cs="Arial"/>
        </w:rPr>
      </w:pPr>
      <w:r w:rsidRPr="00766F43">
        <w:rPr>
          <w:rFonts w:ascii="Arial" w:hAnsi="Arial" w:cs="Arial"/>
        </w:rPr>
        <w:br w:type="page"/>
      </w:r>
    </w:p>
    <w:p w:rsidR="00D24A88" w:rsidRPr="00766F43" w:rsidRDefault="00D24A88" w:rsidP="00D24A88">
      <w:pPr>
        <w:spacing w:after="0" w:line="240" w:lineRule="auto"/>
        <w:outlineLvl w:val="0"/>
        <w:rPr>
          <w:rFonts w:ascii="Arial" w:hAnsi="Arial" w:cs="Arial"/>
          <w:b/>
          <w:color w:val="006600"/>
          <w:sz w:val="28"/>
          <w:szCs w:val="28"/>
        </w:rPr>
      </w:pPr>
      <w:r w:rsidRPr="00766F43">
        <w:rPr>
          <w:rFonts w:ascii="Arial" w:hAnsi="Arial" w:cs="Arial"/>
          <w:b/>
          <w:color w:val="006600"/>
          <w:sz w:val="28"/>
          <w:szCs w:val="28"/>
        </w:rPr>
        <w:lastRenderedPageBreak/>
        <w:t>ОПИСАНИЕ ИССЛЕДОВАНИЯ</w:t>
      </w:r>
    </w:p>
    <w:p w:rsidR="00D24A88" w:rsidRDefault="00D24A88" w:rsidP="00D24A88">
      <w:pPr>
        <w:spacing w:after="0" w:line="240" w:lineRule="auto"/>
        <w:jc w:val="both"/>
        <w:rPr>
          <w:rFonts w:ascii="Arial" w:eastAsia="Calibri" w:hAnsi="Arial" w:cs="Arial"/>
        </w:rPr>
      </w:pPr>
    </w:p>
    <w:p w:rsidR="001F2C4F" w:rsidRPr="001F2C4F" w:rsidRDefault="001F2C4F" w:rsidP="00D24A88">
      <w:pPr>
        <w:spacing w:after="0" w:line="240" w:lineRule="auto"/>
        <w:jc w:val="both"/>
        <w:rPr>
          <w:rFonts w:ascii="Arial" w:eastAsia="Calibri" w:hAnsi="Arial" w:cs="Arial"/>
        </w:rPr>
      </w:pPr>
      <w:r>
        <w:rPr>
          <w:rFonts w:ascii="Arial" w:eastAsia="Calibri" w:hAnsi="Arial" w:cs="Arial"/>
        </w:rPr>
        <w:t>Предмет исследования</w:t>
      </w:r>
      <w:r w:rsidRPr="00E1354F">
        <w:rPr>
          <w:rFonts w:ascii="Arial" w:eastAsia="Calibri" w:hAnsi="Arial" w:cs="Arial"/>
        </w:rPr>
        <w:t xml:space="preserve">: </w:t>
      </w:r>
      <w:r>
        <w:rPr>
          <w:rFonts w:ascii="Arial" w:eastAsia="Calibri" w:hAnsi="Arial" w:cs="Arial"/>
        </w:rPr>
        <w:t xml:space="preserve">корма </w:t>
      </w:r>
      <w:r w:rsidR="00E1354F">
        <w:rPr>
          <w:rFonts w:ascii="Arial" w:eastAsia="Calibri" w:hAnsi="Arial" w:cs="Arial"/>
        </w:rPr>
        <w:t xml:space="preserve">для </w:t>
      </w:r>
      <w:proofErr w:type="spellStart"/>
      <w:r w:rsidR="00E1354F">
        <w:rPr>
          <w:rFonts w:ascii="Arial" w:eastAsia="Calibri" w:hAnsi="Arial" w:cs="Arial"/>
        </w:rPr>
        <w:t>аквакультуры</w:t>
      </w:r>
      <w:proofErr w:type="spellEnd"/>
      <w:r w:rsidR="00E1354F">
        <w:rPr>
          <w:rFonts w:ascii="Arial" w:eastAsia="Calibri" w:hAnsi="Arial" w:cs="Arial"/>
        </w:rPr>
        <w:t xml:space="preserve"> и ключевые </w:t>
      </w:r>
      <w:r w:rsidR="00E1354F" w:rsidRPr="00E1354F">
        <w:rPr>
          <w:rFonts w:ascii="Arial" w:eastAsia="Calibri" w:hAnsi="Arial" w:cs="Arial"/>
        </w:rPr>
        <w:t xml:space="preserve">компоненты для них (рыбная мука, рыбий жир, </w:t>
      </w:r>
      <w:proofErr w:type="spellStart"/>
      <w:r w:rsidR="00E1354F" w:rsidRPr="00E1354F">
        <w:rPr>
          <w:rFonts w:ascii="Arial" w:eastAsia="Calibri" w:hAnsi="Arial" w:cs="Arial"/>
        </w:rPr>
        <w:t>глютен</w:t>
      </w:r>
      <w:proofErr w:type="spellEnd"/>
      <w:r w:rsidR="00E1354F" w:rsidRPr="00E1354F">
        <w:rPr>
          <w:rFonts w:ascii="Arial" w:eastAsia="Calibri" w:hAnsi="Arial" w:cs="Arial"/>
        </w:rPr>
        <w:t>)</w:t>
      </w:r>
      <w:r w:rsidR="00E1354F">
        <w:rPr>
          <w:rFonts w:ascii="Arial" w:eastAsia="Calibri" w:hAnsi="Arial" w:cs="Arial"/>
        </w:rPr>
        <w:t>.</w:t>
      </w:r>
    </w:p>
    <w:p w:rsidR="001F2C4F" w:rsidRDefault="001F2C4F" w:rsidP="00D24A88">
      <w:pPr>
        <w:spacing w:after="0" w:line="240" w:lineRule="auto"/>
        <w:jc w:val="both"/>
        <w:rPr>
          <w:rFonts w:ascii="Arial" w:eastAsia="Calibri" w:hAnsi="Arial" w:cs="Arial"/>
        </w:rPr>
      </w:pPr>
    </w:p>
    <w:p w:rsidR="001F2C4F" w:rsidRPr="001D699F" w:rsidRDefault="001F2C4F" w:rsidP="001F2C4F">
      <w:pPr>
        <w:spacing w:after="0"/>
        <w:jc w:val="both"/>
        <w:rPr>
          <w:rFonts w:ascii="Arial" w:hAnsi="Arial" w:cs="Arial"/>
        </w:rPr>
      </w:pPr>
      <w:r w:rsidRPr="00D447BE">
        <w:rPr>
          <w:rFonts w:ascii="Arial" w:hAnsi="Arial" w:cs="Arial"/>
        </w:rPr>
        <w:t xml:space="preserve">Для понимания ситуации с ёмкостью и тенденциями рынка кормов для </w:t>
      </w:r>
      <w:proofErr w:type="spellStart"/>
      <w:r w:rsidRPr="00D447BE">
        <w:rPr>
          <w:rFonts w:ascii="Arial" w:hAnsi="Arial" w:cs="Arial"/>
        </w:rPr>
        <w:t>аквакультуры</w:t>
      </w:r>
      <w:proofErr w:type="spellEnd"/>
      <w:r w:rsidRPr="00D447BE">
        <w:rPr>
          <w:rFonts w:ascii="Arial" w:hAnsi="Arial" w:cs="Arial"/>
        </w:rPr>
        <w:t xml:space="preserve"> </w:t>
      </w:r>
      <w:r>
        <w:rPr>
          <w:rFonts w:ascii="Arial" w:hAnsi="Arial" w:cs="Arial"/>
        </w:rPr>
        <w:t>в исследовании кра</w:t>
      </w:r>
      <w:r w:rsidRPr="00D447BE">
        <w:rPr>
          <w:rFonts w:ascii="Arial" w:hAnsi="Arial" w:cs="Arial"/>
        </w:rPr>
        <w:t xml:space="preserve">тко </w:t>
      </w:r>
      <w:r>
        <w:rPr>
          <w:rFonts w:ascii="Arial" w:hAnsi="Arial" w:cs="Arial"/>
        </w:rPr>
        <w:t>рассмотрена</w:t>
      </w:r>
      <w:r w:rsidRPr="00D447BE">
        <w:rPr>
          <w:rFonts w:ascii="Arial" w:hAnsi="Arial" w:cs="Arial"/>
        </w:rPr>
        <w:t xml:space="preserve"> общ</w:t>
      </w:r>
      <w:r>
        <w:rPr>
          <w:rFonts w:ascii="Arial" w:hAnsi="Arial" w:cs="Arial"/>
        </w:rPr>
        <w:t>ая</w:t>
      </w:r>
      <w:r w:rsidRPr="00D447BE">
        <w:rPr>
          <w:rFonts w:ascii="Arial" w:hAnsi="Arial" w:cs="Arial"/>
        </w:rPr>
        <w:t xml:space="preserve"> ситуаци</w:t>
      </w:r>
      <w:r>
        <w:rPr>
          <w:rFonts w:ascii="Arial" w:hAnsi="Arial" w:cs="Arial"/>
        </w:rPr>
        <w:t>я</w:t>
      </w:r>
      <w:r w:rsidRPr="00D447BE">
        <w:rPr>
          <w:rFonts w:ascii="Arial" w:hAnsi="Arial" w:cs="Arial"/>
        </w:rPr>
        <w:t xml:space="preserve"> и перспективы </w:t>
      </w:r>
      <w:proofErr w:type="spellStart"/>
      <w:r w:rsidRPr="00D447BE">
        <w:rPr>
          <w:rFonts w:ascii="Arial" w:hAnsi="Arial" w:cs="Arial"/>
        </w:rPr>
        <w:t>аквакультуры</w:t>
      </w:r>
      <w:proofErr w:type="spellEnd"/>
      <w:r w:rsidRPr="00D447BE">
        <w:rPr>
          <w:rFonts w:ascii="Arial" w:hAnsi="Arial" w:cs="Arial"/>
        </w:rPr>
        <w:t xml:space="preserve"> в России как отрасли, </w:t>
      </w:r>
      <w:r w:rsidRPr="001D699F">
        <w:rPr>
          <w:rFonts w:ascii="Arial" w:hAnsi="Arial" w:cs="Arial"/>
        </w:rPr>
        <w:t>с фокусом на ценные породы культивируемых рыб – лососевые и осетровые.</w:t>
      </w:r>
    </w:p>
    <w:p w:rsidR="001F2C4F" w:rsidRPr="00766F43" w:rsidRDefault="001F2C4F" w:rsidP="00D24A88">
      <w:pPr>
        <w:spacing w:after="0" w:line="240" w:lineRule="auto"/>
        <w:jc w:val="both"/>
        <w:rPr>
          <w:rFonts w:ascii="Arial" w:eastAsia="Calibri" w:hAnsi="Arial" w:cs="Arial"/>
        </w:rPr>
      </w:pPr>
    </w:p>
    <w:p w:rsidR="00B6578A" w:rsidRPr="00766F43" w:rsidRDefault="00B6578A" w:rsidP="00D24A88">
      <w:pPr>
        <w:spacing w:after="0" w:line="240" w:lineRule="auto"/>
        <w:jc w:val="both"/>
        <w:rPr>
          <w:rFonts w:ascii="Arial" w:eastAsia="Calibri" w:hAnsi="Arial" w:cs="Arial"/>
        </w:rPr>
      </w:pPr>
    </w:p>
    <w:p w:rsidR="00B6578A" w:rsidRPr="00766F43" w:rsidRDefault="00335E77" w:rsidP="00B6578A">
      <w:pPr>
        <w:pStyle w:val="af8"/>
        <w:shd w:val="clear" w:color="auto" w:fill="FFFFFF"/>
        <w:spacing w:before="0" w:beforeAutospacing="0" w:after="0" w:afterAutospacing="0" w:line="276" w:lineRule="auto"/>
        <w:jc w:val="both"/>
        <w:rPr>
          <w:rFonts w:ascii="Arial" w:eastAsia="Calibri" w:hAnsi="Arial" w:cs="Arial"/>
          <w:b/>
          <w:sz w:val="22"/>
          <w:szCs w:val="22"/>
          <w:lang w:eastAsia="en-US"/>
        </w:rPr>
      </w:pPr>
      <w:r w:rsidRPr="00766F43">
        <w:rPr>
          <w:rFonts w:ascii="Arial" w:eastAsia="Calibri" w:hAnsi="Arial" w:cs="Arial"/>
          <w:b/>
          <w:sz w:val="22"/>
          <w:szCs w:val="22"/>
          <w:lang w:eastAsia="en-US"/>
        </w:rPr>
        <w:t>И</w:t>
      </w:r>
      <w:r w:rsidR="00B6578A" w:rsidRPr="00766F43">
        <w:rPr>
          <w:rFonts w:ascii="Arial" w:eastAsia="Calibri" w:hAnsi="Arial" w:cs="Arial"/>
          <w:b/>
          <w:sz w:val="22"/>
          <w:szCs w:val="22"/>
          <w:lang w:eastAsia="en-US"/>
        </w:rPr>
        <w:t>сточники:</w:t>
      </w:r>
    </w:p>
    <w:p w:rsidR="00B6578A" w:rsidRPr="00766F43" w:rsidRDefault="00B6578A" w:rsidP="00B6578A">
      <w:pPr>
        <w:pStyle w:val="af8"/>
        <w:numPr>
          <w:ilvl w:val="0"/>
          <w:numId w:val="7"/>
        </w:numPr>
        <w:shd w:val="clear" w:color="auto" w:fill="FFFFFF"/>
        <w:spacing w:before="0" w:beforeAutospacing="0" w:after="0" w:afterAutospacing="0" w:line="276" w:lineRule="auto"/>
        <w:ind w:left="0" w:firstLine="349"/>
        <w:jc w:val="both"/>
        <w:rPr>
          <w:rFonts w:ascii="Arial" w:eastAsia="Calibri" w:hAnsi="Arial" w:cs="Arial"/>
          <w:sz w:val="22"/>
          <w:szCs w:val="22"/>
          <w:lang w:eastAsia="en-US"/>
        </w:rPr>
      </w:pPr>
      <w:r w:rsidRPr="00766F43">
        <w:rPr>
          <w:rFonts w:ascii="Arial" w:eastAsia="Calibri" w:hAnsi="Arial" w:cs="Arial"/>
          <w:sz w:val="22"/>
          <w:szCs w:val="22"/>
          <w:lang w:eastAsia="en-US"/>
        </w:rPr>
        <w:t>Данные Федеральной службы государственной статистики Российской Федерации (ФСГС РФ),</w:t>
      </w:r>
    </w:p>
    <w:p w:rsidR="00B6578A" w:rsidRPr="00766F43" w:rsidRDefault="00B6578A" w:rsidP="00B6578A">
      <w:pPr>
        <w:pStyle w:val="af8"/>
        <w:numPr>
          <w:ilvl w:val="0"/>
          <w:numId w:val="7"/>
        </w:numPr>
        <w:shd w:val="clear" w:color="auto" w:fill="FFFFFF"/>
        <w:spacing w:before="0" w:beforeAutospacing="0" w:after="0" w:afterAutospacing="0" w:line="276" w:lineRule="auto"/>
        <w:ind w:left="0" w:firstLine="349"/>
        <w:jc w:val="both"/>
        <w:rPr>
          <w:rFonts w:ascii="Arial" w:eastAsia="Calibri" w:hAnsi="Arial" w:cs="Arial"/>
          <w:sz w:val="22"/>
          <w:szCs w:val="22"/>
          <w:lang w:eastAsia="en-US"/>
        </w:rPr>
      </w:pPr>
      <w:r w:rsidRPr="00766F43">
        <w:rPr>
          <w:rFonts w:ascii="Arial" w:eastAsia="Calibri" w:hAnsi="Arial" w:cs="Arial"/>
          <w:sz w:val="22"/>
          <w:szCs w:val="22"/>
          <w:lang w:eastAsia="en-US"/>
        </w:rPr>
        <w:t>Данные Федеральной таможенной службы Российской Федерации (ФТС РФ),</w:t>
      </w:r>
    </w:p>
    <w:p w:rsidR="00B6578A" w:rsidRPr="00766F43" w:rsidRDefault="00B6578A" w:rsidP="00B6578A">
      <w:pPr>
        <w:pStyle w:val="af8"/>
        <w:numPr>
          <w:ilvl w:val="0"/>
          <w:numId w:val="7"/>
        </w:numPr>
        <w:shd w:val="clear" w:color="auto" w:fill="FFFFFF"/>
        <w:spacing w:before="0" w:beforeAutospacing="0" w:after="0" w:afterAutospacing="0" w:line="276" w:lineRule="auto"/>
        <w:ind w:left="0" w:firstLine="349"/>
        <w:jc w:val="both"/>
        <w:rPr>
          <w:rFonts w:ascii="Arial" w:eastAsia="Calibri" w:hAnsi="Arial" w:cs="Arial"/>
          <w:sz w:val="22"/>
          <w:szCs w:val="22"/>
          <w:lang w:eastAsia="en-US"/>
        </w:rPr>
      </w:pPr>
      <w:r w:rsidRPr="00766F43">
        <w:rPr>
          <w:rFonts w:ascii="Arial" w:eastAsia="Calibri" w:hAnsi="Arial" w:cs="Arial"/>
          <w:sz w:val="22"/>
          <w:szCs w:val="22"/>
          <w:lang w:eastAsia="en-US"/>
        </w:rPr>
        <w:t>Данные средств массовой информации (печатная пресса, электронные средства массовой информации),</w:t>
      </w:r>
    </w:p>
    <w:p w:rsidR="00B6578A" w:rsidRPr="00766F43" w:rsidRDefault="00B6578A" w:rsidP="00B6578A">
      <w:pPr>
        <w:pStyle w:val="af8"/>
        <w:numPr>
          <w:ilvl w:val="0"/>
          <w:numId w:val="7"/>
        </w:numPr>
        <w:shd w:val="clear" w:color="auto" w:fill="FFFFFF"/>
        <w:spacing w:before="0" w:beforeAutospacing="0" w:after="0" w:afterAutospacing="0" w:line="276" w:lineRule="auto"/>
        <w:ind w:left="0" w:firstLine="349"/>
        <w:jc w:val="both"/>
        <w:rPr>
          <w:rFonts w:ascii="Arial" w:eastAsia="Calibri" w:hAnsi="Arial" w:cs="Arial"/>
          <w:sz w:val="22"/>
          <w:szCs w:val="22"/>
          <w:lang w:eastAsia="en-US"/>
        </w:rPr>
      </w:pPr>
      <w:r w:rsidRPr="00766F43">
        <w:rPr>
          <w:rFonts w:ascii="Arial" w:eastAsia="Calibri" w:hAnsi="Arial" w:cs="Arial"/>
          <w:sz w:val="22"/>
          <w:szCs w:val="22"/>
          <w:lang w:eastAsia="en-US"/>
        </w:rPr>
        <w:t>Данные национальных и международных исследовательских компаний и специализированных отраслевых ассоциаций, готовые актуальные обзоры и исследования,</w:t>
      </w:r>
    </w:p>
    <w:p w:rsidR="00B6578A" w:rsidRPr="00CA5E8A" w:rsidRDefault="00B6578A" w:rsidP="00B6578A">
      <w:pPr>
        <w:pStyle w:val="af8"/>
        <w:numPr>
          <w:ilvl w:val="0"/>
          <w:numId w:val="7"/>
        </w:numPr>
        <w:shd w:val="clear" w:color="auto" w:fill="FFFFFF"/>
        <w:spacing w:before="0" w:beforeAutospacing="0" w:after="0" w:afterAutospacing="0" w:line="276" w:lineRule="auto"/>
        <w:ind w:left="0" w:firstLine="349"/>
        <w:jc w:val="both"/>
        <w:rPr>
          <w:rFonts w:ascii="Arial" w:eastAsia="Calibri" w:hAnsi="Arial" w:cs="Arial"/>
          <w:sz w:val="22"/>
          <w:szCs w:val="22"/>
          <w:lang w:eastAsia="en-US"/>
        </w:rPr>
      </w:pPr>
      <w:r w:rsidRPr="00766F43">
        <w:rPr>
          <w:rFonts w:ascii="Arial" w:eastAsia="Calibri" w:hAnsi="Arial" w:cs="Arial"/>
          <w:sz w:val="22"/>
          <w:szCs w:val="22"/>
          <w:lang w:eastAsia="en-US"/>
        </w:rPr>
        <w:t>Ранее выполненные исследования рынка и бизнес-план</w:t>
      </w:r>
      <w:proofErr w:type="gramStart"/>
      <w:r w:rsidRPr="00766F43">
        <w:rPr>
          <w:rFonts w:ascii="Arial" w:eastAsia="Calibri" w:hAnsi="Arial" w:cs="Arial"/>
          <w:sz w:val="22"/>
          <w:szCs w:val="22"/>
          <w:lang w:eastAsia="en-US"/>
        </w:rPr>
        <w:t xml:space="preserve">ы </w:t>
      </w:r>
      <w:r w:rsidRPr="00766F43">
        <w:rPr>
          <w:rFonts w:ascii="Arial" w:hAnsi="Arial" w:cs="Arial"/>
          <w:sz w:val="22"/>
          <w:szCs w:val="22"/>
        </w:rPr>
        <w:t>ООО</w:t>
      </w:r>
      <w:proofErr w:type="gramEnd"/>
      <w:r w:rsidRPr="00766F43">
        <w:rPr>
          <w:rFonts w:ascii="Arial" w:eastAsia="Calibri" w:hAnsi="Arial" w:cs="Arial"/>
          <w:sz w:val="22"/>
          <w:szCs w:val="22"/>
          <w:lang w:eastAsia="en-US"/>
        </w:rPr>
        <w:t xml:space="preserve"> «</w:t>
      </w:r>
      <w:proofErr w:type="spellStart"/>
      <w:r w:rsidRPr="00766F43">
        <w:rPr>
          <w:rFonts w:ascii="Arial" w:eastAsia="Calibri" w:hAnsi="Arial" w:cs="Arial"/>
          <w:sz w:val="22"/>
          <w:szCs w:val="22"/>
          <w:lang w:eastAsia="en-US"/>
        </w:rPr>
        <w:t>Русмаркетконсалтинг</w:t>
      </w:r>
      <w:proofErr w:type="spellEnd"/>
      <w:r w:rsidRPr="00766F43">
        <w:rPr>
          <w:rFonts w:ascii="Arial" w:eastAsia="Calibri" w:hAnsi="Arial" w:cs="Arial"/>
          <w:sz w:val="22"/>
          <w:szCs w:val="22"/>
          <w:lang w:eastAsia="en-US"/>
        </w:rPr>
        <w:t>», а также др</w:t>
      </w:r>
      <w:r w:rsidR="00CA5E8A">
        <w:rPr>
          <w:rFonts w:ascii="Arial" w:eastAsia="Calibri" w:hAnsi="Arial" w:cs="Arial"/>
          <w:sz w:val="22"/>
          <w:szCs w:val="22"/>
          <w:lang w:eastAsia="en-US"/>
        </w:rPr>
        <w:t>угих исследовательских компаний</w:t>
      </w:r>
      <w:r w:rsidR="00CA5E8A" w:rsidRPr="00CA5E8A">
        <w:rPr>
          <w:rFonts w:ascii="Arial" w:eastAsia="Calibri" w:hAnsi="Arial" w:cs="Arial"/>
          <w:sz w:val="22"/>
          <w:szCs w:val="22"/>
          <w:lang w:eastAsia="en-US"/>
        </w:rPr>
        <w:t>,</w:t>
      </w:r>
    </w:p>
    <w:p w:rsidR="00CA5E8A" w:rsidRDefault="00CA5E8A" w:rsidP="00B6578A">
      <w:pPr>
        <w:pStyle w:val="af8"/>
        <w:numPr>
          <w:ilvl w:val="0"/>
          <w:numId w:val="7"/>
        </w:numPr>
        <w:shd w:val="clear" w:color="auto" w:fill="FFFFFF"/>
        <w:spacing w:before="0" w:beforeAutospacing="0" w:after="0" w:afterAutospacing="0" w:line="276" w:lineRule="auto"/>
        <w:ind w:left="0" w:firstLine="349"/>
        <w:jc w:val="both"/>
        <w:rPr>
          <w:rFonts w:ascii="Arial" w:eastAsia="Calibri" w:hAnsi="Arial" w:cs="Arial"/>
          <w:sz w:val="22"/>
          <w:szCs w:val="22"/>
          <w:lang w:eastAsia="en-US"/>
        </w:rPr>
      </w:pPr>
      <w:r>
        <w:rPr>
          <w:rFonts w:ascii="Arial" w:eastAsia="Calibri" w:hAnsi="Arial" w:cs="Arial"/>
          <w:sz w:val="22"/>
          <w:szCs w:val="22"/>
          <w:lang w:eastAsia="en-US"/>
        </w:rPr>
        <w:t>Опросы и данные экспертов (производителей, трейдеров и потребителей кормов)</w:t>
      </w:r>
      <w:r w:rsidRPr="00CA5E8A">
        <w:rPr>
          <w:rFonts w:ascii="Arial" w:eastAsia="Calibri" w:hAnsi="Arial" w:cs="Arial"/>
          <w:sz w:val="22"/>
          <w:szCs w:val="22"/>
          <w:lang w:eastAsia="en-US"/>
        </w:rPr>
        <w:t>,</w:t>
      </w:r>
    </w:p>
    <w:p w:rsidR="00CA5E8A" w:rsidRPr="00766F43" w:rsidRDefault="00CA5E8A" w:rsidP="00B6578A">
      <w:pPr>
        <w:pStyle w:val="af8"/>
        <w:numPr>
          <w:ilvl w:val="0"/>
          <w:numId w:val="7"/>
        </w:numPr>
        <w:shd w:val="clear" w:color="auto" w:fill="FFFFFF"/>
        <w:spacing w:before="0" w:beforeAutospacing="0" w:after="0" w:afterAutospacing="0" w:line="276" w:lineRule="auto"/>
        <w:ind w:left="0" w:firstLine="349"/>
        <w:jc w:val="both"/>
        <w:rPr>
          <w:rFonts w:ascii="Arial" w:eastAsia="Calibri" w:hAnsi="Arial" w:cs="Arial"/>
          <w:sz w:val="22"/>
          <w:szCs w:val="22"/>
          <w:lang w:eastAsia="en-US"/>
        </w:rPr>
      </w:pPr>
      <w:r>
        <w:rPr>
          <w:rFonts w:ascii="Arial" w:eastAsia="Calibri" w:hAnsi="Arial" w:cs="Arial"/>
          <w:sz w:val="22"/>
          <w:szCs w:val="22"/>
          <w:lang w:eastAsia="en-US"/>
        </w:rPr>
        <w:t>Прайс-листы и коммерческие предложения производителей и поставщиков.</w:t>
      </w:r>
    </w:p>
    <w:p w:rsidR="00B6578A" w:rsidRPr="00766F43" w:rsidRDefault="00B6578A" w:rsidP="002B3054">
      <w:pPr>
        <w:pStyle w:val="af8"/>
        <w:shd w:val="clear" w:color="auto" w:fill="FFFFFF"/>
        <w:spacing w:before="0" w:beforeAutospacing="0" w:after="0" w:afterAutospacing="0" w:line="276" w:lineRule="auto"/>
        <w:ind w:left="349"/>
        <w:jc w:val="both"/>
        <w:rPr>
          <w:rFonts w:ascii="Arial" w:eastAsia="Calibri" w:hAnsi="Arial" w:cs="Arial"/>
          <w:sz w:val="22"/>
          <w:szCs w:val="22"/>
          <w:lang w:eastAsia="en-US"/>
        </w:rPr>
      </w:pPr>
    </w:p>
    <w:p w:rsidR="00B42355" w:rsidRPr="00766F43" w:rsidRDefault="00B42355">
      <w:pPr>
        <w:rPr>
          <w:rFonts w:ascii="Arial" w:hAnsi="Arial" w:cs="Arial"/>
        </w:rPr>
      </w:pPr>
      <w:r w:rsidRPr="00766F43">
        <w:rPr>
          <w:rFonts w:ascii="Arial" w:hAnsi="Arial" w:cs="Arial"/>
        </w:rPr>
        <w:br w:type="page"/>
      </w:r>
    </w:p>
    <w:p w:rsidR="00B42355" w:rsidRPr="00766F43" w:rsidRDefault="00B42355" w:rsidP="00B42355">
      <w:pPr>
        <w:spacing w:before="100" w:beforeAutospacing="1" w:after="100" w:afterAutospacing="1" w:line="240" w:lineRule="auto"/>
        <w:outlineLvl w:val="0"/>
        <w:rPr>
          <w:rFonts w:ascii="Arial" w:hAnsi="Arial" w:cs="Arial"/>
          <w:b/>
          <w:color w:val="006600"/>
          <w:sz w:val="28"/>
          <w:szCs w:val="28"/>
        </w:rPr>
      </w:pPr>
      <w:r w:rsidRPr="00766F43">
        <w:rPr>
          <w:rFonts w:ascii="Arial" w:hAnsi="Arial" w:cs="Arial"/>
          <w:b/>
          <w:color w:val="006600"/>
          <w:sz w:val="28"/>
          <w:szCs w:val="28"/>
        </w:rPr>
        <w:lastRenderedPageBreak/>
        <w:t>ВЫДЕРЖКИ ИЗ ИССЛЕДОВАНИЯ</w:t>
      </w:r>
    </w:p>
    <w:p w:rsidR="001F2C4F" w:rsidRDefault="001F2C4F" w:rsidP="001F2C4F">
      <w:pPr>
        <w:spacing w:after="0"/>
        <w:jc w:val="both"/>
        <w:rPr>
          <w:rFonts w:ascii="Arial" w:hAnsi="Arial" w:cs="Arial"/>
        </w:rPr>
      </w:pPr>
    </w:p>
    <w:p w:rsidR="0083520F" w:rsidRPr="00D447BE" w:rsidRDefault="0083520F" w:rsidP="0083520F">
      <w:pPr>
        <w:spacing w:after="0"/>
        <w:jc w:val="both"/>
        <w:rPr>
          <w:rFonts w:ascii="Arial" w:hAnsi="Arial" w:cs="Arial"/>
        </w:rPr>
      </w:pPr>
      <w:r w:rsidRPr="00D447BE">
        <w:rPr>
          <w:rFonts w:ascii="Arial" w:hAnsi="Arial" w:cs="Arial"/>
        </w:rPr>
        <w:t xml:space="preserve">Официальная статистика ведёт сбор данных по объёму производства кормов для рыб с 2017 года. </w:t>
      </w:r>
    </w:p>
    <w:p w:rsidR="0083520F" w:rsidRDefault="0083520F" w:rsidP="0083520F">
      <w:pPr>
        <w:spacing w:after="0"/>
        <w:jc w:val="both"/>
        <w:rPr>
          <w:rFonts w:ascii="Arial" w:hAnsi="Arial" w:cs="Arial"/>
        </w:rPr>
      </w:pPr>
    </w:p>
    <w:p w:rsidR="0083520F" w:rsidRPr="00D447BE" w:rsidRDefault="0083520F" w:rsidP="0083520F">
      <w:pPr>
        <w:spacing w:after="0"/>
        <w:jc w:val="both"/>
        <w:rPr>
          <w:rFonts w:ascii="Arial" w:hAnsi="Arial" w:cs="Arial"/>
        </w:rPr>
      </w:pPr>
      <w:r>
        <w:rPr>
          <w:rFonts w:ascii="Arial" w:hAnsi="Arial" w:cs="Arial"/>
        </w:rPr>
        <w:t>С</w:t>
      </w:r>
      <w:r w:rsidRPr="00D447BE">
        <w:rPr>
          <w:rFonts w:ascii="Arial" w:hAnsi="Arial" w:cs="Arial"/>
        </w:rPr>
        <w:t>огласно сборнику «Производство основных видов продукции в натуральном выражении с 2017 г. (оперативные данные в соответствии с ОКПД</w:t>
      </w:r>
      <w:proofErr w:type="gramStart"/>
      <w:r w:rsidRPr="00D447BE">
        <w:rPr>
          <w:rFonts w:ascii="Arial" w:hAnsi="Arial" w:cs="Arial"/>
        </w:rPr>
        <w:t>2</w:t>
      </w:r>
      <w:proofErr w:type="gramEnd"/>
      <w:r w:rsidRPr="00D447BE">
        <w:rPr>
          <w:rFonts w:ascii="Arial" w:hAnsi="Arial" w:cs="Arial"/>
        </w:rPr>
        <w:t>)» объём производства кормов для рыб с 2017 года вырос с 4 тыс. т до 26 тыс. т, то есть в 6,5 раз.</w:t>
      </w:r>
    </w:p>
    <w:p w:rsidR="0083520F" w:rsidRDefault="0083520F" w:rsidP="001F2C4F">
      <w:pPr>
        <w:spacing w:after="0"/>
        <w:jc w:val="both"/>
        <w:rPr>
          <w:rFonts w:ascii="Arial" w:hAnsi="Arial" w:cs="Arial"/>
        </w:rPr>
      </w:pPr>
    </w:p>
    <w:p w:rsidR="001F2C4F" w:rsidRPr="00D447BE" w:rsidRDefault="001F2C4F" w:rsidP="001F2C4F">
      <w:pPr>
        <w:spacing w:after="0"/>
        <w:jc w:val="both"/>
        <w:rPr>
          <w:rFonts w:ascii="Arial" w:hAnsi="Arial" w:cs="Arial"/>
          <w:color w:val="161614"/>
        </w:rPr>
      </w:pPr>
      <w:r w:rsidRPr="00D447BE">
        <w:rPr>
          <w:rFonts w:ascii="Arial" w:hAnsi="Arial" w:cs="Arial"/>
        </w:rPr>
        <w:t xml:space="preserve">Для расчета потребности в кормах объём производства рыбы умножаем на конверсию корма. Для лосевых это 1,1-1,2 кг корма на 1 килограмм прироста. Это значит, что объём рынка корма для лососевых рыб составляет около </w:t>
      </w:r>
      <w:r w:rsidRPr="00D447BE">
        <w:rPr>
          <w:rFonts w:ascii="Arial" w:hAnsi="Arial" w:cs="Arial"/>
          <w:b/>
        </w:rPr>
        <w:t>170 тыс. т</w:t>
      </w:r>
      <w:r>
        <w:rPr>
          <w:rFonts w:ascii="Arial" w:hAnsi="Arial" w:cs="Arial"/>
          <w:b/>
        </w:rPr>
        <w:t>онн</w:t>
      </w:r>
      <w:r w:rsidRPr="00D447BE">
        <w:rPr>
          <w:rFonts w:ascii="Arial" w:hAnsi="Arial" w:cs="Arial"/>
          <w:b/>
        </w:rPr>
        <w:t>.</w:t>
      </w:r>
      <w:r w:rsidRPr="00D447BE">
        <w:rPr>
          <w:rFonts w:ascii="Arial" w:hAnsi="Arial" w:cs="Arial"/>
        </w:rPr>
        <w:t xml:space="preserve"> По оценке Союза </w:t>
      </w:r>
      <w:proofErr w:type="spellStart"/>
      <w:r w:rsidRPr="00D447BE">
        <w:rPr>
          <w:rFonts w:ascii="Arial" w:hAnsi="Arial" w:cs="Arial"/>
        </w:rPr>
        <w:t>комбикормщиков</w:t>
      </w:r>
      <w:proofErr w:type="spellEnd"/>
      <w:r w:rsidRPr="00D447BE">
        <w:rPr>
          <w:rFonts w:ascii="Arial" w:hAnsi="Arial" w:cs="Arial"/>
        </w:rPr>
        <w:t>, в 2021 году в России использовали 137 тыс. тонн комбикорма для ценных пород рыб. По другим оценкам, о</w:t>
      </w:r>
      <w:r w:rsidRPr="00D447BE">
        <w:rPr>
          <w:rFonts w:ascii="Arial" w:hAnsi="Arial" w:cs="Arial"/>
          <w:color w:val="161614"/>
        </w:rPr>
        <w:t xml:space="preserve">бъём рынка кормов для лососевых составляет в России около </w:t>
      </w:r>
      <w:r w:rsidRPr="00D447BE">
        <w:rPr>
          <w:rFonts w:ascii="Arial" w:hAnsi="Arial" w:cs="Arial"/>
          <w:b/>
          <w:color w:val="161614"/>
        </w:rPr>
        <w:t>190 тыс. т</w:t>
      </w:r>
      <w:r>
        <w:rPr>
          <w:rFonts w:ascii="Arial" w:hAnsi="Arial" w:cs="Arial"/>
          <w:b/>
          <w:color w:val="161614"/>
        </w:rPr>
        <w:t>онн</w:t>
      </w:r>
      <w:r w:rsidRPr="00D447BE">
        <w:rPr>
          <w:rFonts w:ascii="Arial" w:hAnsi="Arial" w:cs="Arial"/>
          <w:color w:val="161614"/>
        </w:rPr>
        <w:t xml:space="preserve">. </w:t>
      </w:r>
    </w:p>
    <w:p w:rsidR="001F2C4F" w:rsidRPr="00D447BE" w:rsidRDefault="001F2C4F" w:rsidP="001F2C4F">
      <w:pPr>
        <w:spacing w:after="0"/>
        <w:jc w:val="both"/>
        <w:rPr>
          <w:rFonts w:ascii="Arial" w:hAnsi="Arial" w:cs="Arial"/>
        </w:rPr>
      </w:pPr>
    </w:p>
    <w:p w:rsidR="001F2C4F" w:rsidRPr="00D447BE" w:rsidRDefault="001F2C4F" w:rsidP="001F2C4F">
      <w:pPr>
        <w:spacing w:after="0"/>
        <w:jc w:val="both"/>
        <w:rPr>
          <w:rFonts w:ascii="Arial" w:hAnsi="Arial" w:cs="Arial"/>
        </w:rPr>
      </w:pPr>
      <w:r w:rsidRPr="00D447BE">
        <w:rPr>
          <w:rFonts w:ascii="Arial" w:hAnsi="Arial" w:cs="Arial"/>
          <w:color w:val="161614"/>
        </w:rPr>
        <w:t xml:space="preserve">90% кормов </w:t>
      </w:r>
      <w:proofErr w:type="gramStart"/>
      <w:r w:rsidRPr="00D447BE">
        <w:rPr>
          <w:rFonts w:ascii="Arial" w:hAnsi="Arial" w:cs="Arial"/>
          <w:color w:val="161614"/>
        </w:rPr>
        <w:t>для</w:t>
      </w:r>
      <w:proofErr w:type="gramEnd"/>
      <w:r w:rsidRPr="00D447BE">
        <w:rPr>
          <w:rFonts w:ascii="Arial" w:hAnsi="Arial" w:cs="Arial"/>
          <w:color w:val="161614"/>
        </w:rPr>
        <w:t xml:space="preserve"> лососевых </w:t>
      </w:r>
      <w:r>
        <w:rPr>
          <w:rFonts w:ascii="Arial" w:hAnsi="Arial" w:cs="Arial"/>
          <w:color w:val="161614"/>
        </w:rPr>
        <w:t xml:space="preserve">закупались </w:t>
      </w:r>
      <w:r w:rsidRPr="00D447BE">
        <w:rPr>
          <w:rFonts w:ascii="Arial" w:hAnsi="Arial" w:cs="Arial"/>
          <w:color w:val="161614"/>
        </w:rPr>
        <w:t xml:space="preserve">за границей. Те заводы, которые сегодня в России производят рыбные корма, вынуждены закупать рыбную муку </w:t>
      </w:r>
      <w:r w:rsidRPr="00D447BE">
        <w:rPr>
          <w:rFonts w:ascii="Arial" w:hAnsi="Arial" w:cs="Arial"/>
        </w:rPr>
        <w:t xml:space="preserve">и премиксы за границей. </w:t>
      </w:r>
      <w:r w:rsidR="0083520F">
        <w:rPr>
          <w:rFonts w:ascii="Arial" w:hAnsi="Arial" w:cs="Arial"/>
        </w:rPr>
        <w:t>В</w:t>
      </w:r>
      <w:r w:rsidRPr="00D447BE">
        <w:rPr>
          <w:rFonts w:ascii="Arial" w:hAnsi="Arial" w:cs="Arial"/>
        </w:rPr>
        <w:t xml:space="preserve"> 2021 году импорт кормов </w:t>
      </w:r>
      <w:proofErr w:type="gramStart"/>
      <w:r w:rsidRPr="00D447BE">
        <w:rPr>
          <w:rFonts w:ascii="Arial" w:hAnsi="Arial" w:cs="Arial"/>
        </w:rPr>
        <w:t>для</w:t>
      </w:r>
      <w:proofErr w:type="gramEnd"/>
      <w:r w:rsidRPr="00D447BE">
        <w:rPr>
          <w:rFonts w:ascii="Arial" w:hAnsi="Arial" w:cs="Arial"/>
        </w:rPr>
        <w:t xml:space="preserve"> лососевых составил около </w:t>
      </w:r>
      <w:r w:rsidRPr="00D447BE">
        <w:rPr>
          <w:rFonts w:ascii="Arial" w:hAnsi="Arial" w:cs="Arial"/>
          <w:b/>
        </w:rPr>
        <w:t>170</w:t>
      </w:r>
      <w:r w:rsidRPr="00D447BE">
        <w:rPr>
          <w:rFonts w:ascii="Arial" w:hAnsi="Arial" w:cs="Arial"/>
        </w:rPr>
        <w:t xml:space="preserve"> тыс. т.</w:t>
      </w:r>
    </w:p>
    <w:p w:rsidR="00B04BBE" w:rsidRDefault="00B04BBE">
      <w:pPr>
        <w:rPr>
          <w:rFonts w:ascii="Arial" w:hAnsi="Arial" w:cs="Arial"/>
        </w:rPr>
      </w:pPr>
    </w:p>
    <w:p w:rsidR="001F2C4F" w:rsidRPr="00D447BE" w:rsidRDefault="001F2C4F" w:rsidP="001F2C4F">
      <w:pPr>
        <w:shd w:val="clear" w:color="auto" w:fill="FFFFFF"/>
        <w:spacing w:after="0"/>
        <w:jc w:val="both"/>
        <w:rPr>
          <w:rFonts w:ascii="Arial" w:hAnsi="Arial" w:cs="Arial"/>
          <w:lang w:eastAsia="zh-CN"/>
        </w:rPr>
      </w:pPr>
      <w:r w:rsidRPr="00D447BE">
        <w:rPr>
          <w:rFonts w:ascii="Arial" w:hAnsi="Arial" w:cs="Arial"/>
          <w:lang w:eastAsia="zh-CN"/>
        </w:rPr>
        <w:t xml:space="preserve">В связи с тем, что российский рынок лососевых еще лет 10 назад был совсем небольшим, строить свои заводы не имело особого смысла — они не могли конкурировать с европейскими компаниями, производящими сотни тысяч тонн специализированных кормов. </w:t>
      </w:r>
    </w:p>
    <w:p w:rsidR="001F2C4F" w:rsidRPr="00D447BE" w:rsidRDefault="001F2C4F" w:rsidP="001F2C4F">
      <w:pPr>
        <w:shd w:val="clear" w:color="auto" w:fill="FFFFFF"/>
        <w:spacing w:after="0"/>
        <w:jc w:val="both"/>
        <w:rPr>
          <w:rFonts w:ascii="Arial" w:hAnsi="Arial" w:cs="Arial"/>
          <w:lang w:eastAsia="zh-CN"/>
        </w:rPr>
      </w:pPr>
      <w:r w:rsidRPr="00D447BE">
        <w:rPr>
          <w:rFonts w:ascii="Arial" w:hAnsi="Arial" w:cs="Arial"/>
          <w:lang w:eastAsia="zh-CN"/>
        </w:rPr>
        <w:t>С ростом спроса на корма для лососевых рыб в России были построены заводы, например, в Твери «</w:t>
      </w:r>
      <w:proofErr w:type="spellStart"/>
      <w:r w:rsidRPr="00D447BE">
        <w:rPr>
          <w:rFonts w:ascii="Arial" w:hAnsi="Arial" w:cs="Arial"/>
          <w:lang w:eastAsia="zh-CN"/>
        </w:rPr>
        <w:t>Мелькобинат</w:t>
      </w:r>
      <w:proofErr w:type="spellEnd"/>
      <w:r w:rsidRPr="00D447BE">
        <w:rPr>
          <w:rFonts w:ascii="Arial" w:hAnsi="Arial" w:cs="Arial"/>
          <w:lang w:eastAsia="zh-CN"/>
        </w:rPr>
        <w:t>» построен завод «</w:t>
      </w:r>
      <w:proofErr w:type="spellStart"/>
      <w:r w:rsidRPr="00D447BE">
        <w:rPr>
          <w:rFonts w:ascii="Arial" w:hAnsi="Arial" w:cs="Arial"/>
          <w:lang w:eastAsia="zh-CN"/>
        </w:rPr>
        <w:t>Акварекс</w:t>
      </w:r>
      <w:proofErr w:type="spellEnd"/>
      <w:r w:rsidRPr="00D447BE">
        <w:rPr>
          <w:rFonts w:ascii="Arial" w:hAnsi="Arial" w:cs="Arial"/>
          <w:lang w:eastAsia="zh-CN"/>
        </w:rPr>
        <w:t>», в Белгородской области построен завод «</w:t>
      </w:r>
      <w:proofErr w:type="spellStart"/>
      <w:r w:rsidRPr="00D447BE">
        <w:rPr>
          <w:rFonts w:ascii="Arial" w:hAnsi="Arial" w:cs="Arial"/>
          <w:lang w:eastAsia="zh-CN"/>
        </w:rPr>
        <w:t>ЛимКорм</w:t>
      </w:r>
      <w:proofErr w:type="spellEnd"/>
      <w:r w:rsidRPr="00D447BE">
        <w:rPr>
          <w:rFonts w:ascii="Arial" w:hAnsi="Arial" w:cs="Arial"/>
          <w:lang w:eastAsia="zh-CN"/>
        </w:rPr>
        <w:t xml:space="preserve">», АО «Гатчинский ККЗ» ввёл цех по производству </w:t>
      </w:r>
      <w:proofErr w:type="spellStart"/>
      <w:r w:rsidRPr="00D447BE">
        <w:rPr>
          <w:rFonts w:ascii="Arial" w:hAnsi="Arial" w:cs="Arial"/>
          <w:lang w:eastAsia="zh-CN"/>
        </w:rPr>
        <w:t>экструдированных</w:t>
      </w:r>
      <w:proofErr w:type="spellEnd"/>
      <w:r w:rsidRPr="00D447BE">
        <w:rPr>
          <w:rFonts w:ascii="Arial" w:hAnsi="Arial" w:cs="Arial"/>
          <w:lang w:eastAsia="zh-CN"/>
        </w:rPr>
        <w:t xml:space="preserve"> кормов. </w:t>
      </w:r>
    </w:p>
    <w:p w:rsidR="001F2C4F" w:rsidRDefault="001F2C4F">
      <w:pPr>
        <w:rPr>
          <w:rFonts w:ascii="Arial" w:hAnsi="Arial" w:cs="Arial"/>
        </w:rPr>
      </w:pPr>
    </w:p>
    <w:p w:rsidR="001F2C4F" w:rsidRPr="00D447BE" w:rsidRDefault="001F2C4F" w:rsidP="001F2C4F">
      <w:pPr>
        <w:suppressAutoHyphens/>
        <w:spacing w:after="0"/>
        <w:jc w:val="both"/>
        <w:rPr>
          <w:rFonts w:ascii="Arial" w:hAnsi="Arial" w:cs="Arial"/>
          <w:color w:val="161614"/>
        </w:rPr>
      </w:pPr>
      <w:r w:rsidRPr="00D447BE">
        <w:rPr>
          <w:rFonts w:ascii="Arial" w:hAnsi="Arial" w:cs="Arial"/>
          <w:color w:val="161614"/>
        </w:rPr>
        <w:t>В связи с введ</w:t>
      </w:r>
      <w:r>
        <w:rPr>
          <w:rFonts w:ascii="Arial" w:hAnsi="Arial" w:cs="Arial"/>
          <w:color w:val="161614"/>
        </w:rPr>
        <w:t>ё</w:t>
      </w:r>
      <w:r w:rsidRPr="00D447BE">
        <w:rPr>
          <w:rFonts w:ascii="Arial" w:hAnsi="Arial" w:cs="Arial"/>
          <w:color w:val="161614"/>
        </w:rPr>
        <w:t>нными и вводимыми санкциями против России в феврале-июне 2022 года закупка импортных рыбных кормов стала проблематичной по многим причинам:</w:t>
      </w:r>
    </w:p>
    <w:p w:rsidR="001F2C4F" w:rsidRPr="00D447BE" w:rsidRDefault="001F2C4F" w:rsidP="001F2C4F">
      <w:pPr>
        <w:suppressAutoHyphens/>
        <w:spacing w:after="0"/>
        <w:jc w:val="both"/>
        <w:rPr>
          <w:rFonts w:ascii="Arial" w:hAnsi="Arial" w:cs="Arial"/>
          <w:color w:val="161614"/>
        </w:rPr>
      </w:pPr>
    </w:p>
    <w:p w:rsidR="001F2C4F" w:rsidRPr="00D447BE" w:rsidRDefault="001F2C4F" w:rsidP="001F2C4F">
      <w:pPr>
        <w:numPr>
          <w:ilvl w:val="0"/>
          <w:numId w:val="23"/>
        </w:numPr>
        <w:suppressAutoHyphens/>
        <w:spacing w:after="0"/>
        <w:jc w:val="both"/>
        <w:rPr>
          <w:rFonts w:ascii="Arial" w:hAnsi="Arial" w:cs="Arial"/>
          <w:color w:val="161614"/>
        </w:rPr>
      </w:pPr>
      <w:r w:rsidRPr="00D447BE">
        <w:rPr>
          <w:rFonts w:ascii="Arial" w:hAnsi="Arial" w:cs="Arial"/>
          <w:color w:val="161614"/>
        </w:rPr>
        <w:t>компании отказались работать в России (</w:t>
      </w:r>
      <w:proofErr w:type="spellStart"/>
      <w:r w:rsidRPr="00D447BE">
        <w:rPr>
          <w:rFonts w:ascii="Arial" w:hAnsi="Arial" w:cs="Arial"/>
          <w:color w:val="161614"/>
          <w:lang w:val="en-US"/>
        </w:rPr>
        <w:t>BioMar</w:t>
      </w:r>
      <w:proofErr w:type="spellEnd"/>
      <w:r w:rsidRPr="00D447BE">
        <w:rPr>
          <w:rFonts w:ascii="Arial" w:hAnsi="Arial" w:cs="Arial"/>
          <w:color w:val="161614"/>
        </w:rPr>
        <w:t xml:space="preserve">, </w:t>
      </w:r>
      <w:proofErr w:type="spellStart"/>
      <w:r w:rsidRPr="00D447BE">
        <w:rPr>
          <w:rFonts w:ascii="Arial" w:hAnsi="Arial" w:cs="Arial"/>
          <w:color w:val="161614"/>
          <w:lang w:val="en-US"/>
        </w:rPr>
        <w:t>Raisio</w:t>
      </w:r>
      <w:proofErr w:type="spellEnd"/>
      <w:r w:rsidRPr="00D447BE">
        <w:rPr>
          <w:rFonts w:ascii="Arial" w:hAnsi="Arial" w:cs="Arial"/>
          <w:color w:val="161614"/>
        </w:rPr>
        <w:t xml:space="preserve">, </w:t>
      </w:r>
      <w:proofErr w:type="spellStart"/>
      <w:r w:rsidRPr="00D447BE">
        <w:rPr>
          <w:rFonts w:ascii="Arial" w:hAnsi="Arial" w:cs="Arial"/>
          <w:color w:val="161614"/>
          <w:lang w:val="en-US"/>
        </w:rPr>
        <w:t>Skretting</w:t>
      </w:r>
      <w:proofErr w:type="spellEnd"/>
      <w:r w:rsidRPr="00D447BE">
        <w:rPr>
          <w:rFonts w:ascii="Arial" w:hAnsi="Arial" w:cs="Arial"/>
          <w:color w:val="161614"/>
        </w:rPr>
        <w:t xml:space="preserve"> – это 75% импорта),</w:t>
      </w:r>
    </w:p>
    <w:p w:rsidR="001F2C4F" w:rsidRPr="00D447BE" w:rsidRDefault="001F2C4F" w:rsidP="001F2C4F">
      <w:pPr>
        <w:numPr>
          <w:ilvl w:val="0"/>
          <w:numId w:val="23"/>
        </w:numPr>
        <w:suppressAutoHyphens/>
        <w:spacing w:after="0"/>
        <w:jc w:val="both"/>
        <w:rPr>
          <w:rFonts w:ascii="Arial" w:hAnsi="Arial" w:cs="Arial"/>
          <w:color w:val="161614"/>
        </w:rPr>
      </w:pPr>
      <w:r w:rsidRPr="00D447BE">
        <w:rPr>
          <w:rFonts w:ascii="Arial" w:hAnsi="Arial" w:cs="Arial"/>
          <w:color w:val="161614"/>
        </w:rPr>
        <w:t xml:space="preserve">курс евро и доллара вырос, в </w:t>
      </w:r>
      <w:proofErr w:type="gramStart"/>
      <w:r w:rsidRPr="00D447BE">
        <w:rPr>
          <w:rFonts w:ascii="Arial" w:hAnsi="Arial" w:cs="Arial"/>
          <w:color w:val="161614"/>
        </w:rPr>
        <w:t>связи</w:t>
      </w:r>
      <w:proofErr w:type="gramEnd"/>
      <w:r w:rsidRPr="00D447BE">
        <w:rPr>
          <w:rFonts w:ascii="Arial" w:hAnsi="Arial" w:cs="Arial"/>
          <w:color w:val="161614"/>
        </w:rPr>
        <w:t xml:space="preserve"> с чем корма стали дороже; после снижения курса корма не стали пропорционально дешевле из-за подорожания логистики,</w:t>
      </w:r>
    </w:p>
    <w:p w:rsidR="001F2C4F" w:rsidRPr="00D447BE" w:rsidRDefault="001F2C4F" w:rsidP="001F2C4F">
      <w:pPr>
        <w:numPr>
          <w:ilvl w:val="0"/>
          <w:numId w:val="23"/>
        </w:numPr>
        <w:suppressAutoHyphens/>
        <w:spacing w:after="0"/>
        <w:jc w:val="both"/>
        <w:rPr>
          <w:rFonts w:ascii="Arial" w:hAnsi="Arial" w:cs="Arial"/>
          <w:color w:val="161614"/>
        </w:rPr>
      </w:pPr>
      <w:r w:rsidRPr="00D447BE">
        <w:rPr>
          <w:rFonts w:ascii="Arial" w:hAnsi="Arial" w:cs="Arial"/>
          <w:color w:val="161614"/>
        </w:rPr>
        <w:t>усложнилась логистика,</w:t>
      </w:r>
    </w:p>
    <w:p w:rsidR="001F2C4F" w:rsidRPr="00D447BE" w:rsidRDefault="001F2C4F" w:rsidP="001F2C4F">
      <w:pPr>
        <w:numPr>
          <w:ilvl w:val="0"/>
          <w:numId w:val="23"/>
        </w:numPr>
        <w:suppressAutoHyphens/>
        <w:spacing w:after="0"/>
        <w:jc w:val="both"/>
        <w:rPr>
          <w:rFonts w:ascii="Arial" w:hAnsi="Arial" w:cs="Arial"/>
          <w:color w:val="161614"/>
        </w:rPr>
      </w:pPr>
      <w:r w:rsidRPr="00D447BE">
        <w:rPr>
          <w:rFonts w:ascii="Arial" w:hAnsi="Arial" w:cs="Arial"/>
          <w:color w:val="161614"/>
        </w:rPr>
        <w:t>усложнились условия оплаты продукции из европейских стран.</w:t>
      </w:r>
    </w:p>
    <w:p w:rsidR="001F2C4F" w:rsidRDefault="001F2C4F">
      <w:pPr>
        <w:rPr>
          <w:rFonts w:ascii="Arial" w:hAnsi="Arial" w:cs="Arial"/>
        </w:rPr>
      </w:pPr>
    </w:p>
    <w:p w:rsidR="001F2C4F" w:rsidRPr="00522111" w:rsidRDefault="001F2C4F" w:rsidP="001F2C4F">
      <w:pPr>
        <w:pStyle w:val="ac"/>
        <w:spacing w:after="0"/>
        <w:rPr>
          <w:rFonts w:ascii="Arial" w:hAnsi="Arial" w:cs="Arial"/>
          <w:lang w:eastAsia="ru-RU"/>
        </w:rPr>
      </w:pPr>
      <w:r w:rsidRPr="00522111">
        <w:rPr>
          <w:rFonts w:ascii="Arial" w:hAnsi="Arial" w:cs="Arial"/>
          <w:lang w:eastAsia="ru-RU"/>
        </w:rPr>
        <w:t>Расчетный объем потребности в рыбной муке для производства кормов для лососевых в России составляет около 46 тыс. тонн:</w:t>
      </w:r>
    </w:p>
    <w:p w:rsidR="001F2C4F" w:rsidRPr="00522111" w:rsidRDefault="001F2C4F">
      <w:pPr>
        <w:rPr>
          <w:rFonts w:ascii="Arial" w:hAnsi="Arial" w:cs="Arial"/>
        </w:rPr>
      </w:pPr>
    </w:p>
    <w:p w:rsidR="001F2C4F" w:rsidRPr="00522111" w:rsidRDefault="001F2C4F" w:rsidP="001F2C4F">
      <w:pPr>
        <w:pStyle w:val="ac"/>
        <w:spacing w:after="0"/>
        <w:rPr>
          <w:rFonts w:ascii="Arial" w:hAnsi="Arial" w:cs="Arial"/>
          <w:lang w:eastAsia="ru-RU"/>
        </w:rPr>
      </w:pPr>
      <w:r w:rsidRPr="00522111">
        <w:rPr>
          <w:rFonts w:ascii="Arial" w:hAnsi="Arial" w:cs="Arial"/>
          <w:lang w:eastAsia="ru-RU"/>
        </w:rPr>
        <w:t xml:space="preserve">Это значит, что при незначительном объёме производства кормов для лососевых рыб качественной рыбной муки было достаточно. При росте же производства рыбных кормов, который необходим в сложившихся в 2022 году условиях, встает вопрос обеспечения производителей кормов для лососевых рыб качественной рыбной мукой. </w:t>
      </w:r>
    </w:p>
    <w:p w:rsidR="001F2C4F" w:rsidRPr="00766F43" w:rsidRDefault="001F2C4F">
      <w:pPr>
        <w:rPr>
          <w:rFonts w:ascii="Arial" w:hAnsi="Arial" w:cs="Arial"/>
        </w:rPr>
      </w:pPr>
    </w:p>
    <w:p w:rsidR="00CB265F" w:rsidRPr="00766F43" w:rsidRDefault="00CB265F">
      <w:pPr>
        <w:rPr>
          <w:rFonts w:ascii="Arial" w:hAnsi="Arial" w:cs="Arial"/>
        </w:rPr>
      </w:pPr>
      <w:r w:rsidRPr="00766F43">
        <w:rPr>
          <w:rFonts w:ascii="Arial" w:hAnsi="Arial" w:cs="Arial"/>
        </w:rPr>
        <w:br w:type="page"/>
      </w:r>
    </w:p>
    <w:p w:rsidR="007B5870" w:rsidRPr="00766F43" w:rsidRDefault="007B5870" w:rsidP="00766F43">
      <w:pPr>
        <w:pStyle w:val="1"/>
        <w:spacing w:after="0"/>
      </w:pPr>
      <w:r w:rsidRPr="00766F43">
        <w:lastRenderedPageBreak/>
        <w:t>ОГЛАВЛЕНИЕ</w:t>
      </w:r>
    </w:p>
    <w:p w:rsidR="007B5870" w:rsidRPr="00766F43" w:rsidRDefault="007B5870" w:rsidP="00766F43">
      <w:pPr>
        <w:spacing w:after="0" w:line="240" w:lineRule="auto"/>
        <w:rPr>
          <w:rFonts w:ascii="Arial" w:hAnsi="Arial" w:cs="Arial"/>
          <w:lang w:eastAsia="ar-SA"/>
        </w:rPr>
      </w:pP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1.</w:t>
      </w:r>
      <w:r w:rsidRPr="00BC637D">
        <w:rPr>
          <w:rFonts w:ascii="Arial" w:eastAsia="Times New Roman" w:hAnsi="Arial" w:cs="Arial"/>
          <w:noProof/>
          <w:sz w:val="24"/>
          <w:szCs w:val="20"/>
          <w:lang w:eastAsia="ar-SA"/>
        </w:rPr>
        <w:tab/>
      </w:r>
      <w:proofErr w:type="gramStart"/>
      <w:r w:rsidRPr="00BC637D">
        <w:rPr>
          <w:rFonts w:ascii="Arial" w:eastAsia="Times New Roman" w:hAnsi="Arial" w:cs="Arial"/>
          <w:noProof/>
          <w:sz w:val="24"/>
          <w:szCs w:val="20"/>
          <w:lang w:eastAsia="ar-SA"/>
        </w:rPr>
        <w:t>АНАЛИЗ И ПРОГНОЗ РАЗВИТИЯ ТОВАРНОЙ АКВАКУЛЬТУРЫ В РОССИИ</w:t>
      </w:r>
      <w:proofErr w:type="gramEnd"/>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1.1.</w:t>
      </w:r>
      <w:r w:rsidRPr="00BC637D">
        <w:rPr>
          <w:rFonts w:ascii="Arial" w:eastAsia="Times New Roman" w:hAnsi="Arial" w:cs="Arial"/>
          <w:noProof/>
          <w:sz w:val="24"/>
          <w:szCs w:val="20"/>
          <w:lang w:eastAsia="ar-SA"/>
        </w:rPr>
        <w:tab/>
        <w:t>ДИНАМИКА И СТРУКТУРА ПРОИЗВОДСТВА АКВАКУЛЬТУРЫ</w:t>
      </w: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1.2.</w:t>
      </w:r>
      <w:r w:rsidRPr="00BC637D">
        <w:rPr>
          <w:rFonts w:ascii="Arial" w:eastAsia="Times New Roman" w:hAnsi="Arial" w:cs="Arial"/>
          <w:noProof/>
          <w:sz w:val="24"/>
          <w:szCs w:val="20"/>
          <w:lang w:eastAsia="ar-SA"/>
        </w:rPr>
        <w:tab/>
        <w:t>ПРОИЗВОДСТВО ЛОСОСЕВЫХ (СЁМГА, РАДУЖНАЯ ФОРЕЛЬ)</w:t>
      </w: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1.2.1.</w:t>
      </w:r>
      <w:r w:rsidRPr="00BC637D">
        <w:rPr>
          <w:rFonts w:ascii="Arial" w:eastAsia="Times New Roman" w:hAnsi="Arial" w:cs="Arial"/>
          <w:noProof/>
          <w:sz w:val="24"/>
          <w:szCs w:val="20"/>
          <w:lang w:eastAsia="ar-SA"/>
        </w:rPr>
        <w:tab/>
        <w:t>ДИНАМИКА И ОБЪЁМЫ ПРОИЗВОДСТВА</w:t>
      </w: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1.2.2.</w:t>
      </w:r>
      <w:r w:rsidRPr="00BC637D">
        <w:rPr>
          <w:rFonts w:ascii="Arial" w:eastAsia="Times New Roman" w:hAnsi="Arial" w:cs="Arial"/>
          <w:noProof/>
          <w:sz w:val="24"/>
          <w:szCs w:val="20"/>
          <w:lang w:eastAsia="ar-SA"/>
        </w:rPr>
        <w:tab/>
        <w:t>РЕГИОНАЛЬНАЯ СТРУКТУРА ПРОИЗВОДСТВА ЛОСОСЕВЫХ В АКВАКУЛЬТУРЕ В РОССИИ</w:t>
      </w: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1.2.3.</w:t>
      </w:r>
      <w:r w:rsidRPr="00BC637D">
        <w:rPr>
          <w:rFonts w:ascii="Arial" w:eastAsia="Times New Roman" w:hAnsi="Arial" w:cs="Arial"/>
          <w:noProof/>
          <w:sz w:val="24"/>
          <w:szCs w:val="20"/>
          <w:lang w:eastAsia="ar-SA"/>
        </w:rPr>
        <w:tab/>
        <w:t>СТРУКТУРА ПРОИЗВОДСТВА ЛОСОСЕВЫХ ПО ВИДАМ (С УЧЕТОМ РЕГИОНАЛЬНЫХ ОСОБЕННОСТЕЙ)</w:t>
      </w: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1.2.4.</w:t>
      </w:r>
      <w:r w:rsidRPr="00BC637D">
        <w:rPr>
          <w:rFonts w:ascii="Arial" w:eastAsia="Times New Roman" w:hAnsi="Arial" w:cs="Arial"/>
          <w:noProof/>
          <w:sz w:val="24"/>
          <w:szCs w:val="20"/>
          <w:lang w:eastAsia="ar-SA"/>
        </w:rPr>
        <w:tab/>
        <w:t>КРУПНЫЕ ПРОИЗВОДИТЕЛИ ЛОСОСЕВЫХ</w:t>
      </w: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1.2.5.</w:t>
      </w:r>
      <w:r w:rsidRPr="00BC637D">
        <w:rPr>
          <w:rFonts w:ascii="Arial" w:eastAsia="Times New Roman" w:hAnsi="Arial" w:cs="Arial"/>
          <w:noProof/>
          <w:sz w:val="24"/>
          <w:szCs w:val="20"/>
          <w:lang w:eastAsia="ar-SA"/>
        </w:rPr>
        <w:tab/>
        <w:t>ПЕРСПЕКТИВЫ РАЗВИТИЯ СЕГМЕНТА ЛОСОСЕВЫХ, ИНВЕСТИЦИОННЫЕ ПРОЕКТЫ</w:t>
      </w: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1.3.</w:t>
      </w:r>
      <w:r w:rsidRPr="00BC637D">
        <w:rPr>
          <w:rFonts w:ascii="Arial" w:eastAsia="Times New Roman" w:hAnsi="Arial" w:cs="Arial"/>
          <w:noProof/>
          <w:sz w:val="24"/>
          <w:szCs w:val="20"/>
          <w:lang w:eastAsia="ar-SA"/>
        </w:rPr>
        <w:tab/>
        <w:t>ПРОИЗВОДСТВО ОСЕТРОВЫХ ВИДОВ РЫБ</w:t>
      </w: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2.</w:t>
      </w:r>
      <w:r w:rsidRPr="00BC637D">
        <w:rPr>
          <w:rFonts w:ascii="Arial" w:eastAsia="Times New Roman" w:hAnsi="Arial" w:cs="Arial"/>
          <w:noProof/>
          <w:sz w:val="24"/>
          <w:szCs w:val="20"/>
          <w:lang w:eastAsia="ar-SA"/>
        </w:rPr>
        <w:tab/>
        <w:t>АНАЛИЗ И ПРОГНОЗ РАЗВИТИЯ РОССИЙСКОГО РЫНКА КОРМОВ ДЛЯ АКВАКУЛЬТУРЫ</w:t>
      </w: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2.1.</w:t>
      </w:r>
      <w:r w:rsidRPr="00BC637D">
        <w:rPr>
          <w:rFonts w:ascii="Arial" w:eastAsia="Times New Roman" w:hAnsi="Arial" w:cs="Arial"/>
          <w:noProof/>
          <w:sz w:val="24"/>
          <w:szCs w:val="20"/>
          <w:lang w:eastAsia="ar-SA"/>
        </w:rPr>
        <w:tab/>
        <w:t>ОБЪЁМ ПРОИЗВОДСТВА КОРМОВ В РОССИИ</w:t>
      </w: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2.2.</w:t>
      </w:r>
      <w:r w:rsidRPr="00BC637D">
        <w:rPr>
          <w:rFonts w:ascii="Arial" w:eastAsia="Times New Roman" w:hAnsi="Arial" w:cs="Arial"/>
          <w:noProof/>
          <w:sz w:val="24"/>
          <w:szCs w:val="20"/>
          <w:lang w:eastAsia="ar-SA"/>
        </w:rPr>
        <w:tab/>
        <w:t>ОБЪЁМ РОССИЙСКОГО РЫНКА И САМООБЕСПЕЧЕННОСТЬ</w:t>
      </w: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2.3.</w:t>
      </w:r>
      <w:r w:rsidRPr="00BC637D">
        <w:rPr>
          <w:rFonts w:ascii="Arial" w:eastAsia="Times New Roman" w:hAnsi="Arial" w:cs="Arial"/>
          <w:noProof/>
          <w:sz w:val="24"/>
          <w:szCs w:val="20"/>
          <w:lang w:eastAsia="ar-SA"/>
        </w:rPr>
        <w:tab/>
        <w:t>ПРОБЛЕМЫ ОТРАСЛИ</w:t>
      </w: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2.4.</w:t>
      </w:r>
      <w:r w:rsidRPr="00BC637D">
        <w:rPr>
          <w:rFonts w:ascii="Arial" w:eastAsia="Times New Roman" w:hAnsi="Arial" w:cs="Arial"/>
          <w:noProof/>
          <w:sz w:val="24"/>
          <w:szCs w:val="20"/>
          <w:lang w:eastAsia="ar-SA"/>
        </w:rPr>
        <w:tab/>
        <w:t>ОСНОВНЫЕ ПРОИЗВОДИТЕЛИ РЫБНЫХ КОРМОВ</w:t>
      </w: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2.4.1.</w:t>
      </w:r>
      <w:r w:rsidRPr="00BC637D">
        <w:rPr>
          <w:rFonts w:ascii="Arial" w:eastAsia="Times New Roman" w:hAnsi="Arial" w:cs="Arial"/>
          <w:noProof/>
          <w:sz w:val="24"/>
          <w:szCs w:val="20"/>
          <w:lang w:eastAsia="ar-SA"/>
        </w:rPr>
        <w:tab/>
        <w:t>СВОДНЫЕ ТАБЛИЦЫ</w:t>
      </w: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2.4.2.</w:t>
      </w:r>
      <w:r w:rsidRPr="00BC637D">
        <w:rPr>
          <w:rFonts w:ascii="Arial" w:eastAsia="Times New Roman" w:hAnsi="Arial" w:cs="Arial"/>
          <w:noProof/>
          <w:sz w:val="24"/>
          <w:szCs w:val="20"/>
          <w:lang w:eastAsia="ar-SA"/>
        </w:rPr>
        <w:tab/>
        <w:t>СУЩЕСТВУЮЩИЕ РОССИЙСКИЕ ПРОИЗВОДИТЕЛИ СПЕЦИАЛИЗИРОВАННЫХ РЫБНЫХ КОРМОВ</w:t>
      </w: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2.4.3.</w:t>
      </w:r>
      <w:r w:rsidRPr="00BC637D">
        <w:rPr>
          <w:rFonts w:ascii="Arial" w:eastAsia="Times New Roman" w:hAnsi="Arial" w:cs="Arial"/>
          <w:noProof/>
          <w:sz w:val="24"/>
          <w:szCs w:val="20"/>
          <w:lang w:eastAsia="ar-SA"/>
        </w:rPr>
        <w:tab/>
        <w:t>ИНВЕСТИЦИОННЫЕ ПРОЕКТЫ (БУДУЩИЕ ЗАВОДЫ) В РОССИИ</w:t>
      </w: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2.4.4.</w:t>
      </w:r>
      <w:r w:rsidRPr="00BC637D">
        <w:rPr>
          <w:rFonts w:ascii="Arial" w:eastAsia="Times New Roman" w:hAnsi="Arial" w:cs="Arial"/>
          <w:noProof/>
          <w:sz w:val="24"/>
          <w:szCs w:val="20"/>
          <w:lang w:eastAsia="ar-SA"/>
        </w:rPr>
        <w:tab/>
        <w:t>ПРОИЗВОДИТЕЛИ РЫБНЫХ КОРМОВ В БЛИЖНЕМ ЗАРУБЕЖЬЕ</w:t>
      </w: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3.</w:t>
      </w:r>
      <w:r w:rsidRPr="00BC637D">
        <w:rPr>
          <w:rFonts w:ascii="Arial" w:eastAsia="Times New Roman" w:hAnsi="Arial" w:cs="Arial"/>
          <w:noProof/>
          <w:sz w:val="24"/>
          <w:szCs w:val="20"/>
          <w:lang w:eastAsia="ar-SA"/>
        </w:rPr>
        <w:tab/>
        <w:t>АНАЛИЗ РЫНКА КЛЮЧЕВЫХ КОМПОНЕНТОВ ДЛЯ ПРОИЗВОДСТВА РЫБНЫХ КОРМОВ (РЫБНАЯ МУКА, РЫБИЙ ЖИР, ГЛЮТЕН)</w:t>
      </w: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3.1.</w:t>
      </w:r>
      <w:r w:rsidRPr="00BC637D">
        <w:rPr>
          <w:rFonts w:ascii="Arial" w:eastAsia="Times New Roman" w:hAnsi="Arial" w:cs="Arial"/>
          <w:noProof/>
          <w:sz w:val="24"/>
          <w:szCs w:val="20"/>
          <w:lang w:eastAsia="ar-SA"/>
        </w:rPr>
        <w:tab/>
        <w:t>РЫБНАЯ МУКА</w:t>
      </w: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3.2.</w:t>
      </w:r>
      <w:r w:rsidRPr="00BC637D">
        <w:rPr>
          <w:rFonts w:ascii="Arial" w:eastAsia="Times New Roman" w:hAnsi="Arial" w:cs="Arial"/>
          <w:noProof/>
          <w:sz w:val="24"/>
          <w:szCs w:val="20"/>
          <w:lang w:eastAsia="ar-SA"/>
        </w:rPr>
        <w:tab/>
        <w:t>РЫБИЙ ЖИР</w:t>
      </w: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3.3.</w:t>
      </w:r>
      <w:r w:rsidRPr="00BC637D">
        <w:rPr>
          <w:rFonts w:ascii="Arial" w:eastAsia="Times New Roman" w:hAnsi="Arial" w:cs="Arial"/>
          <w:noProof/>
          <w:sz w:val="24"/>
          <w:szCs w:val="20"/>
          <w:lang w:eastAsia="ar-SA"/>
        </w:rPr>
        <w:tab/>
        <w:t>ГЛЮТЕН (КЛЕЙКОВИНА)</w:t>
      </w: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 xml:space="preserve"> ПРИЛОЖЕНИЕ 1. МАЛЫЕ ПРОИЗВОДИТЕЛИ И ПРОИЗВОДСТВА ПО КОНТРАКТУ</w:t>
      </w:r>
    </w:p>
    <w:p w:rsidR="00BC637D" w:rsidRPr="00BC637D" w:rsidRDefault="00BC637D" w:rsidP="00C8726B">
      <w:pPr>
        <w:spacing w:after="120"/>
        <w:rPr>
          <w:rFonts w:ascii="Arial" w:eastAsia="Times New Roman" w:hAnsi="Arial" w:cs="Arial"/>
          <w:noProof/>
          <w:sz w:val="24"/>
          <w:szCs w:val="20"/>
          <w:lang w:eastAsia="ar-SA"/>
        </w:rPr>
      </w:pPr>
      <w:r w:rsidRPr="00BC637D">
        <w:rPr>
          <w:rFonts w:ascii="Arial" w:eastAsia="Times New Roman" w:hAnsi="Arial" w:cs="Arial"/>
          <w:noProof/>
          <w:sz w:val="24"/>
          <w:szCs w:val="20"/>
          <w:lang w:eastAsia="ar-SA"/>
        </w:rPr>
        <w:t xml:space="preserve">ПРИЛОЖЕНИЕ 2. </w:t>
      </w:r>
      <w:proofErr w:type="gramStart"/>
      <w:r w:rsidRPr="00BC637D">
        <w:rPr>
          <w:rFonts w:ascii="Arial" w:eastAsia="Times New Roman" w:hAnsi="Arial" w:cs="Arial"/>
          <w:noProof/>
          <w:sz w:val="24"/>
          <w:szCs w:val="20"/>
          <w:lang w:eastAsia="ar-SA"/>
        </w:rPr>
        <w:t>ИНФОРМАЦИЯ О КРУПНОМ ИМПОРТЕРЕ КУКУРУЗНОГО ГЛЮТЕНА КОМПАНИИ АО «АГЕНТСТВО СЕЛЬХОЗКОРМА» АСК (HTTPS:</w:t>
      </w:r>
      <w:proofErr w:type="gramEnd"/>
      <w:r w:rsidRPr="00BC637D">
        <w:rPr>
          <w:rFonts w:ascii="Arial" w:eastAsia="Times New Roman" w:hAnsi="Arial" w:cs="Arial"/>
          <w:noProof/>
          <w:sz w:val="24"/>
          <w:szCs w:val="20"/>
          <w:lang w:eastAsia="ar-SA"/>
        </w:rPr>
        <w:t>//</w:t>
      </w:r>
      <w:proofErr w:type="gramStart"/>
      <w:r w:rsidRPr="00BC637D">
        <w:rPr>
          <w:rFonts w:ascii="Arial" w:eastAsia="Times New Roman" w:hAnsi="Arial" w:cs="Arial"/>
          <w:noProof/>
          <w:sz w:val="24"/>
          <w:szCs w:val="20"/>
          <w:lang w:eastAsia="ar-SA"/>
        </w:rPr>
        <w:t>ASKFEED.RU/)</w:t>
      </w:r>
      <w:proofErr w:type="gramEnd"/>
    </w:p>
    <w:p w:rsidR="007748AD" w:rsidRPr="00766F43" w:rsidRDefault="007748AD">
      <w:pPr>
        <w:rPr>
          <w:rFonts w:ascii="Arial" w:hAnsi="Arial" w:cs="Arial"/>
        </w:rPr>
      </w:pPr>
      <w:r w:rsidRPr="00766F43">
        <w:rPr>
          <w:rFonts w:ascii="Arial" w:hAnsi="Arial" w:cs="Arial"/>
        </w:rPr>
        <w:br w:type="page"/>
      </w:r>
    </w:p>
    <w:p w:rsidR="007748AD" w:rsidRDefault="007748AD" w:rsidP="007748AD">
      <w:pPr>
        <w:spacing w:after="0"/>
        <w:rPr>
          <w:rFonts w:ascii="Arial" w:hAnsi="Arial" w:cs="Arial"/>
          <w:b/>
          <w:color w:val="006600"/>
          <w:sz w:val="24"/>
          <w:szCs w:val="24"/>
        </w:rPr>
      </w:pPr>
      <w:r w:rsidRPr="00766F43">
        <w:rPr>
          <w:rFonts w:ascii="Arial" w:hAnsi="Arial" w:cs="Arial"/>
          <w:b/>
          <w:color w:val="006600"/>
          <w:sz w:val="24"/>
          <w:szCs w:val="24"/>
        </w:rPr>
        <w:lastRenderedPageBreak/>
        <w:t>СПИСОК ТАБЛИЦ</w:t>
      </w:r>
    </w:p>
    <w:p w:rsidR="00766F43" w:rsidRDefault="00766F43" w:rsidP="007748AD">
      <w:pPr>
        <w:spacing w:after="0"/>
        <w:rPr>
          <w:rFonts w:ascii="Arial" w:hAnsi="Arial" w:cs="Arial"/>
          <w:b/>
          <w:color w:val="006600"/>
          <w:sz w:val="24"/>
          <w:szCs w:val="24"/>
        </w:rPr>
      </w:pPr>
    </w:p>
    <w:p w:rsidR="008A6E82" w:rsidRPr="008A6E82" w:rsidRDefault="008A6E82" w:rsidP="008A6E82">
      <w:pPr>
        <w:pStyle w:val="a0"/>
        <w:spacing w:before="0" w:beforeAutospacing="0" w:after="120" w:afterAutospacing="0" w:line="276" w:lineRule="auto"/>
        <w:ind w:left="0" w:firstLine="0"/>
        <w:jc w:val="both"/>
        <w:rPr>
          <w:rFonts w:cs="Arial"/>
          <w:b w:val="0"/>
          <w:color w:val="auto"/>
          <w:szCs w:val="22"/>
        </w:rPr>
      </w:pPr>
      <w:r w:rsidRPr="008A6E82">
        <w:rPr>
          <w:rFonts w:cs="Arial"/>
          <w:b w:val="0"/>
          <w:color w:val="auto"/>
          <w:szCs w:val="22"/>
        </w:rPr>
        <w:t xml:space="preserve">Динамика производства </w:t>
      </w:r>
      <w:proofErr w:type="gramStart"/>
      <w:r w:rsidRPr="008A6E82">
        <w:rPr>
          <w:rFonts w:cs="Arial"/>
          <w:b w:val="0"/>
          <w:color w:val="auto"/>
          <w:szCs w:val="22"/>
        </w:rPr>
        <w:t>лососевых</w:t>
      </w:r>
      <w:proofErr w:type="gramEnd"/>
      <w:r w:rsidRPr="008A6E82">
        <w:rPr>
          <w:rFonts w:cs="Arial"/>
          <w:b w:val="0"/>
          <w:color w:val="auto"/>
          <w:szCs w:val="22"/>
        </w:rPr>
        <w:t xml:space="preserve"> в России за 2015-2021 годы </w:t>
      </w:r>
    </w:p>
    <w:p w:rsidR="008A6E82" w:rsidRPr="008A6E82" w:rsidRDefault="008A6E82" w:rsidP="008A6E82">
      <w:pPr>
        <w:pStyle w:val="a0"/>
        <w:spacing w:before="0" w:beforeAutospacing="0" w:after="120" w:afterAutospacing="0" w:line="276" w:lineRule="auto"/>
        <w:ind w:left="0" w:firstLine="0"/>
        <w:jc w:val="both"/>
        <w:rPr>
          <w:rFonts w:cs="Arial"/>
          <w:b w:val="0"/>
          <w:color w:val="auto"/>
          <w:szCs w:val="22"/>
        </w:rPr>
      </w:pPr>
      <w:r w:rsidRPr="008A6E82">
        <w:rPr>
          <w:rFonts w:cs="Arial"/>
          <w:b w:val="0"/>
          <w:color w:val="auto"/>
          <w:szCs w:val="22"/>
        </w:rPr>
        <w:t xml:space="preserve">Объёмы выращивания и </w:t>
      </w:r>
      <w:proofErr w:type="gramStart"/>
      <w:r w:rsidRPr="008A6E82">
        <w:rPr>
          <w:rFonts w:cs="Arial"/>
          <w:b w:val="0"/>
          <w:color w:val="auto"/>
          <w:szCs w:val="22"/>
        </w:rPr>
        <w:t>реализации</w:t>
      </w:r>
      <w:proofErr w:type="gramEnd"/>
      <w:r w:rsidRPr="008A6E82">
        <w:rPr>
          <w:rFonts w:cs="Arial"/>
          <w:b w:val="0"/>
          <w:color w:val="auto"/>
          <w:szCs w:val="22"/>
        </w:rPr>
        <w:t xml:space="preserve"> лососевых в Мурманской области, 2021 год – по расчётам ООО «</w:t>
      </w:r>
      <w:proofErr w:type="spellStart"/>
      <w:r w:rsidRPr="008A6E82">
        <w:rPr>
          <w:rFonts w:cs="Arial"/>
          <w:b w:val="0"/>
          <w:color w:val="auto"/>
          <w:szCs w:val="22"/>
        </w:rPr>
        <w:t>Агриконсалт</w:t>
      </w:r>
      <w:proofErr w:type="spellEnd"/>
      <w:r w:rsidRPr="008A6E82">
        <w:rPr>
          <w:rFonts w:cs="Arial"/>
          <w:b w:val="0"/>
          <w:color w:val="auto"/>
          <w:szCs w:val="22"/>
        </w:rPr>
        <w:t>»</w:t>
      </w:r>
    </w:p>
    <w:p w:rsidR="008A6E82" w:rsidRPr="008A6E82" w:rsidRDefault="008A6E82" w:rsidP="008A6E82">
      <w:pPr>
        <w:pStyle w:val="a0"/>
        <w:spacing w:before="0" w:beforeAutospacing="0" w:after="120" w:afterAutospacing="0" w:line="276" w:lineRule="auto"/>
        <w:ind w:left="0" w:firstLine="0"/>
        <w:jc w:val="both"/>
        <w:rPr>
          <w:rFonts w:cs="Arial"/>
          <w:b w:val="0"/>
          <w:color w:val="auto"/>
          <w:szCs w:val="22"/>
        </w:rPr>
      </w:pPr>
      <w:r w:rsidRPr="008A6E82">
        <w:rPr>
          <w:rFonts w:cs="Arial"/>
          <w:b w:val="0"/>
          <w:color w:val="auto"/>
          <w:szCs w:val="22"/>
        </w:rPr>
        <w:t xml:space="preserve">Существующие российские производители специализированных рыбных кормов </w:t>
      </w:r>
    </w:p>
    <w:p w:rsidR="008A6E82" w:rsidRPr="008A6E82" w:rsidRDefault="008A6E82" w:rsidP="008A6E82">
      <w:pPr>
        <w:pStyle w:val="a0"/>
        <w:spacing w:before="0" w:beforeAutospacing="0" w:after="120" w:afterAutospacing="0" w:line="276" w:lineRule="auto"/>
        <w:ind w:left="0" w:firstLine="0"/>
        <w:jc w:val="both"/>
        <w:rPr>
          <w:rFonts w:cs="Arial"/>
          <w:b w:val="0"/>
          <w:color w:val="auto"/>
          <w:szCs w:val="22"/>
        </w:rPr>
      </w:pPr>
      <w:r w:rsidRPr="008A6E82">
        <w:rPr>
          <w:rFonts w:cs="Arial"/>
          <w:b w:val="0"/>
          <w:color w:val="auto"/>
          <w:szCs w:val="22"/>
        </w:rPr>
        <w:t>Проекты производства специализированных рыбных кормов в России</w:t>
      </w:r>
    </w:p>
    <w:p w:rsidR="008A6E82" w:rsidRPr="008A6E82" w:rsidRDefault="008A6E82" w:rsidP="008A6E82">
      <w:pPr>
        <w:pStyle w:val="a0"/>
        <w:spacing w:before="0" w:beforeAutospacing="0" w:after="120" w:afterAutospacing="0" w:line="276" w:lineRule="auto"/>
        <w:ind w:left="0" w:firstLine="0"/>
        <w:jc w:val="both"/>
        <w:rPr>
          <w:rFonts w:cs="Arial"/>
          <w:b w:val="0"/>
          <w:color w:val="auto"/>
          <w:szCs w:val="22"/>
        </w:rPr>
      </w:pPr>
      <w:r w:rsidRPr="008A6E82">
        <w:rPr>
          <w:rFonts w:cs="Arial"/>
          <w:b w:val="0"/>
          <w:color w:val="auto"/>
        </w:rPr>
        <w:t>Производители спец</w:t>
      </w:r>
      <w:r w:rsidRPr="008A6E82">
        <w:rPr>
          <w:rFonts w:cs="Arial"/>
          <w:b w:val="0"/>
          <w:color w:val="auto"/>
          <w:szCs w:val="22"/>
        </w:rPr>
        <w:t xml:space="preserve">иализированных </w:t>
      </w:r>
      <w:r w:rsidRPr="008A6E82">
        <w:rPr>
          <w:rFonts w:cs="Arial"/>
          <w:b w:val="0"/>
          <w:color w:val="auto"/>
        </w:rPr>
        <w:t xml:space="preserve">рыбных кормов в ближнем зарубежье </w:t>
      </w:r>
    </w:p>
    <w:p w:rsidR="008A6E82" w:rsidRPr="008A6E82" w:rsidRDefault="008A6E82" w:rsidP="008A6E82">
      <w:pPr>
        <w:pStyle w:val="a0"/>
        <w:spacing w:before="0" w:beforeAutospacing="0" w:after="120" w:afterAutospacing="0" w:line="276" w:lineRule="auto"/>
        <w:ind w:left="0" w:firstLine="0"/>
        <w:jc w:val="both"/>
        <w:rPr>
          <w:rFonts w:cs="Arial"/>
          <w:b w:val="0"/>
          <w:color w:val="auto"/>
          <w:szCs w:val="22"/>
        </w:rPr>
      </w:pPr>
      <w:r w:rsidRPr="008A6E82">
        <w:rPr>
          <w:rFonts w:cs="Arial"/>
          <w:b w:val="0"/>
          <w:color w:val="auto"/>
          <w:szCs w:val="22"/>
        </w:rPr>
        <w:t>Средние цены на муку кормовую тонкого и грубого помола и гранулы из рыбы отечественного производства, руб./</w:t>
      </w:r>
      <w:proofErr w:type="gramStart"/>
      <w:r w:rsidRPr="008A6E82">
        <w:rPr>
          <w:rFonts w:cs="Arial"/>
          <w:b w:val="0"/>
          <w:color w:val="auto"/>
          <w:szCs w:val="22"/>
        </w:rPr>
        <w:t>т</w:t>
      </w:r>
      <w:proofErr w:type="gramEnd"/>
    </w:p>
    <w:p w:rsidR="008A6E82" w:rsidRPr="00766F43" w:rsidRDefault="008A6E82" w:rsidP="007748AD">
      <w:pPr>
        <w:spacing w:after="0"/>
        <w:rPr>
          <w:rFonts w:ascii="Arial" w:hAnsi="Arial" w:cs="Arial"/>
          <w:b/>
          <w:color w:val="006600"/>
          <w:sz w:val="24"/>
          <w:szCs w:val="24"/>
        </w:rPr>
      </w:pPr>
    </w:p>
    <w:p w:rsidR="00766F43" w:rsidRPr="00766F43" w:rsidRDefault="00766F43" w:rsidP="00766F43">
      <w:pPr>
        <w:spacing w:after="0"/>
        <w:rPr>
          <w:rFonts w:ascii="Arial" w:hAnsi="Arial" w:cs="Arial"/>
          <w:sz w:val="24"/>
          <w:szCs w:val="24"/>
        </w:rPr>
      </w:pPr>
    </w:p>
    <w:p w:rsidR="00766F43" w:rsidRDefault="00766F43">
      <w:pPr>
        <w:rPr>
          <w:rFonts w:ascii="Arial" w:hAnsi="Arial" w:cs="Arial"/>
          <w:b/>
          <w:color w:val="006600"/>
          <w:sz w:val="24"/>
          <w:szCs w:val="24"/>
        </w:rPr>
      </w:pPr>
      <w:r>
        <w:rPr>
          <w:rFonts w:ascii="Arial" w:hAnsi="Arial" w:cs="Arial"/>
          <w:b/>
          <w:color w:val="006600"/>
          <w:sz w:val="24"/>
          <w:szCs w:val="24"/>
        </w:rPr>
        <w:br w:type="page"/>
      </w:r>
    </w:p>
    <w:p w:rsidR="007748AD" w:rsidRDefault="007748AD" w:rsidP="007748AD">
      <w:pPr>
        <w:spacing w:after="0"/>
        <w:rPr>
          <w:rFonts w:ascii="Arial" w:hAnsi="Arial" w:cs="Arial"/>
          <w:b/>
          <w:color w:val="006600"/>
          <w:sz w:val="24"/>
          <w:szCs w:val="24"/>
        </w:rPr>
      </w:pPr>
      <w:r w:rsidRPr="00766F43">
        <w:rPr>
          <w:rFonts w:ascii="Arial" w:hAnsi="Arial" w:cs="Arial"/>
          <w:b/>
          <w:color w:val="006600"/>
          <w:sz w:val="24"/>
          <w:szCs w:val="24"/>
        </w:rPr>
        <w:lastRenderedPageBreak/>
        <w:t>СПИСОК РИСУНКОВ</w:t>
      </w:r>
    </w:p>
    <w:p w:rsidR="00766F43" w:rsidRPr="00766F43" w:rsidRDefault="00766F43" w:rsidP="007748AD">
      <w:pPr>
        <w:spacing w:after="0"/>
        <w:rPr>
          <w:rFonts w:ascii="Arial" w:hAnsi="Arial" w:cs="Arial"/>
          <w:b/>
          <w:color w:val="006600"/>
          <w:sz w:val="24"/>
          <w:szCs w:val="24"/>
        </w:rPr>
      </w:pPr>
    </w:p>
    <w:p w:rsidR="00B71707" w:rsidRPr="008A6E82" w:rsidRDefault="00B71707" w:rsidP="00B71707">
      <w:pPr>
        <w:pStyle w:val="a2"/>
        <w:tabs>
          <w:tab w:val="left" w:pos="851"/>
        </w:tabs>
        <w:spacing w:before="0" w:beforeAutospacing="0" w:after="120" w:afterAutospacing="0" w:line="276" w:lineRule="auto"/>
        <w:ind w:left="0" w:firstLine="0"/>
        <w:jc w:val="both"/>
        <w:rPr>
          <w:rFonts w:cs="Arial"/>
          <w:b w:val="0"/>
          <w:color w:val="auto"/>
          <w:szCs w:val="22"/>
        </w:rPr>
      </w:pPr>
      <w:proofErr w:type="gramStart"/>
      <w:r w:rsidRPr="008A6E82">
        <w:rPr>
          <w:rFonts w:cs="Arial"/>
          <w:b w:val="0"/>
          <w:color w:val="auto"/>
          <w:szCs w:val="22"/>
        </w:rPr>
        <w:t xml:space="preserve">Динамика производства товарной </w:t>
      </w:r>
      <w:proofErr w:type="spellStart"/>
      <w:r w:rsidRPr="008A6E82">
        <w:rPr>
          <w:rFonts w:cs="Arial"/>
          <w:b w:val="0"/>
          <w:color w:val="auto"/>
          <w:szCs w:val="22"/>
        </w:rPr>
        <w:t>аквакультуры</w:t>
      </w:r>
      <w:proofErr w:type="spellEnd"/>
      <w:r w:rsidRPr="008A6E82">
        <w:rPr>
          <w:rFonts w:cs="Arial"/>
          <w:b w:val="0"/>
          <w:color w:val="auto"/>
          <w:szCs w:val="22"/>
        </w:rPr>
        <w:t xml:space="preserve"> в России за 2000-2021 годы и прогноз на 2022-2025 и 2030 годы (с учётом рыбопосадочного материала), тыс. тонн/год</w:t>
      </w:r>
      <w:proofErr w:type="gramEnd"/>
    </w:p>
    <w:p w:rsidR="008A6E82" w:rsidRPr="008A6E82" w:rsidRDefault="008A6E82" w:rsidP="008A6E82">
      <w:pPr>
        <w:pStyle w:val="a2"/>
        <w:tabs>
          <w:tab w:val="left" w:pos="851"/>
        </w:tabs>
        <w:spacing w:before="0" w:beforeAutospacing="0" w:after="120" w:afterAutospacing="0" w:line="276" w:lineRule="auto"/>
        <w:ind w:left="0" w:firstLine="0"/>
        <w:jc w:val="both"/>
        <w:rPr>
          <w:rFonts w:cs="Arial"/>
          <w:b w:val="0"/>
          <w:color w:val="auto"/>
          <w:szCs w:val="22"/>
        </w:rPr>
      </w:pPr>
      <w:proofErr w:type="gramStart"/>
      <w:r w:rsidRPr="008A6E82">
        <w:rPr>
          <w:rFonts w:cs="Arial"/>
          <w:b w:val="0"/>
          <w:color w:val="auto"/>
          <w:szCs w:val="22"/>
        </w:rPr>
        <w:t xml:space="preserve">Структура производства товарной </w:t>
      </w:r>
      <w:proofErr w:type="spellStart"/>
      <w:r w:rsidRPr="008A6E82">
        <w:rPr>
          <w:rFonts w:cs="Arial"/>
          <w:b w:val="0"/>
          <w:color w:val="auto"/>
          <w:szCs w:val="22"/>
        </w:rPr>
        <w:t>аквакультуры</w:t>
      </w:r>
      <w:proofErr w:type="spellEnd"/>
      <w:r w:rsidRPr="008A6E82">
        <w:rPr>
          <w:rFonts w:cs="Arial"/>
          <w:b w:val="0"/>
          <w:color w:val="auto"/>
          <w:szCs w:val="22"/>
        </w:rPr>
        <w:t xml:space="preserve"> в России по сегментам, 2021 год, тыс. тонн</w:t>
      </w:r>
      <w:proofErr w:type="gramEnd"/>
    </w:p>
    <w:p w:rsidR="008A6E82" w:rsidRPr="008A6E82" w:rsidRDefault="008A6E82" w:rsidP="008A6E82">
      <w:pPr>
        <w:pStyle w:val="a2"/>
        <w:tabs>
          <w:tab w:val="left" w:pos="851"/>
        </w:tabs>
        <w:spacing w:before="0" w:beforeAutospacing="0" w:after="120" w:afterAutospacing="0" w:line="276" w:lineRule="auto"/>
        <w:ind w:left="0" w:firstLine="0"/>
        <w:jc w:val="both"/>
        <w:rPr>
          <w:rFonts w:cs="Arial"/>
          <w:b w:val="0"/>
          <w:color w:val="auto"/>
          <w:szCs w:val="22"/>
        </w:rPr>
      </w:pPr>
      <w:r w:rsidRPr="008A6E82">
        <w:rPr>
          <w:rFonts w:cs="Arial"/>
          <w:b w:val="0"/>
          <w:color w:val="auto"/>
          <w:szCs w:val="22"/>
        </w:rPr>
        <w:t>Объём выращивания атлантического лосося в мире за 2012-2020 годы, тыс. т</w:t>
      </w:r>
    </w:p>
    <w:p w:rsidR="008A6E82" w:rsidRPr="008A6E82" w:rsidRDefault="008A6E82" w:rsidP="008A6E82">
      <w:pPr>
        <w:pStyle w:val="a2"/>
        <w:tabs>
          <w:tab w:val="left" w:pos="851"/>
        </w:tabs>
        <w:spacing w:before="0" w:beforeAutospacing="0" w:after="120" w:afterAutospacing="0" w:line="276" w:lineRule="auto"/>
        <w:ind w:left="0" w:firstLine="0"/>
        <w:jc w:val="both"/>
        <w:rPr>
          <w:rFonts w:cs="Arial"/>
          <w:b w:val="0"/>
          <w:color w:val="auto"/>
          <w:szCs w:val="22"/>
        </w:rPr>
      </w:pPr>
      <w:r w:rsidRPr="008A6E82">
        <w:rPr>
          <w:rFonts w:cs="Arial"/>
          <w:b w:val="0"/>
          <w:color w:val="auto"/>
          <w:szCs w:val="22"/>
        </w:rPr>
        <w:t xml:space="preserve">Мировой рынок лососевых: производство в </w:t>
      </w:r>
      <w:proofErr w:type="spellStart"/>
      <w:r w:rsidRPr="008A6E82">
        <w:rPr>
          <w:rFonts w:cs="Arial"/>
          <w:b w:val="0"/>
          <w:color w:val="auto"/>
          <w:szCs w:val="22"/>
        </w:rPr>
        <w:t>аквакультуре</w:t>
      </w:r>
      <w:proofErr w:type="spellEnd"/>
      <w:r w:rsidRPr="008A6E82">
        <w:rPr>
          <w:rFonts w:cs="Arial"/>
          <w:b w:val="0"/>
          <w:color w:val="auto"/>
          <w:szCs w:val="22"/>
        </w:rPr>
        <w:t xml:space="preserve"> и выловленной рыбы за 2018-2020 годы, </w:t>
      </w:r>
      <w:proofErr w:type="gramStart"/>
      <w:r w:rsidRPr="008A6E82">
        <w:rPr>
          <w:rFonts w:cs="Arial"/>
          <w:b w:val="0"/>
          <w:color w:val="auto"/>
          <w:szCs w:val="22"/>
        </w:rPr>
        <w:t>млн</w:t>
      </w:r>
      <w:proofErr w:type="gramEnd"/>
      <w:r w:rsidRPr="008A6E82">
        <w:rPr>
          <w:rFonts w:cs="Arial"/>
          <w:b w:val="0"/>
          <w:color w:val="auto"/>
          <w:szCs w:val="22"/>
        </w:rPr>
        <w:t xml:space="preserve"> тонн</w:t>
      </w:r>
    </w:p>
    <w:p w:rsidR="008A6E82" w:rsidRPr="008A6E82" w:rsidRDefault="008A6E82" w:rsidP="008A6E82">
      <w:pPr>
        <w:pStyle w:val="a2"/>
        <w:tabs>
          <w:tab w:val="left" w:pos="851"/>
        </w:tabs>
        <w:spacing w:before="0" w:beforeAutospacing="0" w:after="120" w:afterAutospacing="0" w:line="276" w:lineRule="auto"/>
        <w:ind w:left="0" w:firstLine="0"/>
        <w:jc w:val="both"/>
        <w:rPr>
          <w:rFonts w:cs="Arial"/>
          <w:b w:val="0"/>
          <w:color w:val="auto"/>
          <w:szCs w:val="22"/>
        </w:rPr>
      </w:pPr>
      <w:r w:rsidRPr="008A6E82">
        <w:rPr>
          <w:rFonts w:cs="Arial"/>
          <w:b w:val="0"/>
          <w:color w:val="auto"/>
          <w:szCs w:val="22"/>
        </w:rPr>
        <w:t>Объём выращивания радужной форели в мире за 2012-2020 годы, тыс. т</w:t>
      </w:r>
    </w:p>
    <w:p w:rsidR="008A6E82" w:rsidRPr="008A6E82" w:rsidRDefault="008A6E82" w:rsidP="008A6E82">
      <w:pPr>
        <w:pStyle w:val="a2"/>
        <w:tabs>
          <w:tab w:val="left" w:pos="851"/>
        </w:tabs>
        <w:spacing w:before="0" w:beforeAutospacing="0" w:after="120" w:afterAutospacing="0" w:line="276" w:lineRule="auto"/>
        <w:ind w:left="0" w:firstLine="0"/>
        <w:jc w:val="both"/>
        <w:rPr>
          <w:rFonts w:cs="Arial"/>
          <w:b w:val="0"/>
          <w:color w:val="auto"/>
          <w:szCs w:val="22"/>
        </w:rPr>
      </w:pPr>
      <w:r w:rsidRPr="008A6E82">
        <w:rPr>
          <w:rFonts w:cs="Arial"/>
          <w:b w:val="0"/>
          <w:color w:val="auto"/>
          <w:szCs w:val="22"/>
        </w:rPr>
        <w:t>Региональная структура производства лососевых в России за 2021 год, тыс. тонн</w:t>
      </w:r>
    </w:p>
    <w:p w:rsidR="008A6E82" w:rsidRPr="008A6E82" w:rsidRDefault="008A6E82" w:rsidP="008A6E82">
      <w:pPr>
        <w:pStyle w:val="a2"/>
        <w:tabs>
          <w:tab w:val="left" w:pos="851"/>
        </w:tabs>
        <w:spacing w:before="0" w:beforeAutospacing="0" w:after="120" w:afterAutospacing="0" w:line="276" w:lineRule="auto"/>
        <w:ind w:left="0" w:firstLine="0"/>
        <w:jc w:val="both"/>
        <w:rPr>
          <w:rFonts w:cs="Arial"/>
          <w:b w:val="0"/>
          <w:color w:val="auto"/>
          <w:szCs w:val="22"/>
        </w:rPr>
      </w:pPr>
      <w:r w:rsidRPr="008A6E82">
        <w:rPr>
          <w:rFonts w:cs="Arial"/>
          <w:b w:val="0"/>
          <w:color w:val="auto"/>
          <w:szCs w:val="22"/>
        </w:rPr>
        <w:t>Производство и импорт атлантического лосося и морской форели на российский рынок, тыс. т ПСГ</w:t>
      </w:r>
    </w:p>
    <w:p w:rsidR="008A6E82" w:rsidRPr="008A6E82" w:rsidRDefault="008A6E82" w:rsidP="008A6E82">
      <w:pPr>
        <w:pStyle w:val="a2"/>
        <w:tabs>
          <w:tab w:val="left" w:pos="851"/>
        </w:tabs>
        <w:spacing w:before="0" w:beforeAutospacing="0" w:after="120" w:afterAutospacing="0" w:line="276" w:lineRule="auto"/>
        <w:ind w:left="0" w:firstLine="0"/>
        <w:jc w:val="both"/>
        <w:rPr>
          <w:rFonts w:cs="Arial"/>
          <w:b w:val="0"/>
          <w:color w:val="auto"/>
          <w:szCs w:val="22"/>
        </w:rPr>
      </w:pPr>
      <w:r w:rsidRPr="008A6E82">
        <w:rPr>
          <w:rFonts w:cs="Arial"/>
          <w:b w:val="0"/>
          <w:color w:val="auto"/>
          <w:szCs w:val="22"/>
        </w:rPr>
        <w:t xml:space="preserve">Анализ инвестиционных проектов по </w:t>
      </w:r>
      <w:proofErr w:type="gramStart"/>
      <w:r w:rsidRPr="008A6E82">
        <w:rPr>
          <w:rFonts w:cs="Arial"/>
          <w:b w:val="0"/>
          <w:color w:val="auto"/>
          <w:szCs w:val="22"/>
        </w:rPr>
        <w:t>лососевым</w:t>
      </w:r>
      <w:proofErr w:type="gramEnd"/>
      <w:r w:rsidRPr="008A6E82">
        <w:rPr>
          <w:rFonts w:cs="Arial"/>
          <w:b w:val="0"/>
          <w:color w:val="auto"/>
          <w:szCs w:val="22"/>
        </w:rPr>
        <w:t xml:space="preserve"> в России</w:t>
      </w:r>
    </w:p>
    <w:p w:rsidR="008A6E82" w:rsidRPr="008A6E82" w:rsidRDefault="008A6E82" w:rsidP="008A6E82">
      <w:pPr>
        <w:pStyle w:val="a2"/>
        <w:tabs>
          <w:tab w:val="left" w:pos="851"/>
        </w:tabs>
        <w:spacing w:before="0" w:beforeAutospacing="0" w:after="120" w:afterAutospacing="0" w:line="276" w:lineRule="auto"/>
        <w:ind w:left="0" w:firstLine="0"/>
        <w:jc w:val="both"/>
        <w:rPr>
          <w:rFonts w:cs="Arial"/>
          <w:b w:val="0"/>
          <w:color w:val="auto"/>
          <w:szCs w:val="22"/>
        </w:rPr>
      </w:pPr>
      <w:r w:rsidRPr="008A6E82">
        <w:rPr>
          <w:rFonts w:cs="Arial"/>
          <w:b w:val="0"/>
          <w:color w:val="auto"/>
          <w:szCs w:val="22"/>
        </w:rPr>
        <w:t xml:space="preserve">Основные виды </w:t>
      </w:r>
      <w:proofErr w:type="gramStart"/>
      <w:r w:rsidRPr="008A6E82">
        <w:rPr>
          <w:rFonts w:cs="Arial"/>
          <w:b w:val="0"/>
          <w:color w:val="auto"/>
          <w:szCs w:val="22"/>
        </w:rPr>
        <w:t>осетровых</w:t>
      </w:r>
      <w:proofErr w:type="gramEnd"/>
      <w:r w:rsidRPr="008A6E82">
        <w:rPr>
          <w:rFonts w:cs="Arial"/>
          <w:b w:val="0"/>
          <w:color w:val="auto"/>
          <w:szCs w:val="22"/>
        </w:rPr>
        <w:t xml:space="preserve">, выращиваемых в </w:t>
      </w:r>
      <w:proofErr w:type="spellStart"/>
      <w:r w:rsidRPr="008A6E82">
        <w:rPr>
          <w:rFonts w:cs="Arial"/>
          <w:b w:val="0"/>
          <w:color w:val="auto"/>
          <w:szCs w:val="22"/>
        </w:rPr>
        <w:t>аквакультуре</w:t>
      </w:r>
      <w:proofErr w:type="spellEnd"/>
    </w:p>
    <w:p w:rsidR="00B6578A" w:rsidRPr="008A6E82" w:rsidRDefault="008A6E82" w:rsidP="008A6E82">
      <w:pPr>
        <w:pStyle w:val="a2"/>
        <w:tabs>
          <w:tab w:val="left" w:pos="851"/>
        </w:tabs>
        <w:spacing w:before="0" w:beforeAutospacing="0" w:after="120" w:afterAutospacing="0" w:line="276" w:lineRule="auto"/>
        <w:ind w:left="0" w:firstLine="0"/>
        <w:jc w:val="both"/>
        <w:rPr>
          <w:rFonts w:cs="Arial"/>
          <w:b w:val="0"/>
          <w:color w:val="auto"/>
          <w:szCs w:val="22"/>
        </w:rPr>
      </w:pPr>
      <w:r w:rsidRPr="008A6E82">
        <w:rPr>
          <w:rFonts w:cs="Arial"/>
          <w:b w:val="0"/>
          <w:color w:val="auto"/>
          <w:szCs w:val="22"/>
        </w:rPr>
        <w:t xml:space="preserve">Динамика производства кормов для рыб в России за 2017-2021 годы, тонн </w:t>
      </w:r>
    </w:p>
    <w:p w:rsidR="006036F9" w:rsidRPr="008A6E82" w:rsidRDefault="008A6E82" w:rsidP="008A6E82">
      <w:pPr>
        <w:pStyle w:val="a2"/>
        <w:tabs>
          <w:tab w:val="left" w:pos="851"/>
        </w:tabs>
        <w:spacing w:before="0" w:beforeAutospacing="0" w:after="120" w:afterAutospacing="0" w:line="276" w:lineRule="auto"/>
        <w:ind w:left="0" w:firstLine="0"/>
        <w:jc w:val="both"/>
        <w:rPr>
          <w:rFonts w:cs="Arial"/>
          <w:b w:val="0"/>
          <w:color w:val="auto"/>
          <w:szCs w:val="22"/>
        </w:rPr>
      </w:pPr>
      <w:r w:rsidRPr="008A6E82">
        <w:rPr>
          <w:rFonts w:cs="Arial"/>
          <w:b w:val="0"/>
          <w:color w:val="auto"/>
          <w:szCs w:val="22"/>
        </w:rPr>
        <w:t xml:space="preserve">Динамика производства кормов для рыб в России за 2017-2021 годы, тонн </w:t>
      </w:r>
    </w:p>
    <w:p w:rsidR="008A6E82" w:rsidRPr="008A6E82" w:rsidRDefault="008A6E82" w:rsidP="008A6E82">
      <w:pPr>
        <w:pStyle w:val="a2"/>
        <w:tabs>
          <w:tab w:val="left" w:pos="851"/>
        </w:tabs>
        <w:spacing w:before="0" w:beforeAutospacing="0" w:after="120" w:afterAutospacing="0" w:line="276" w:lineRule="auto"/>
        <w:ind w:left="0" w:firstLine="0"/>
        <w:jc w:val="both"/>
        <w:rPr>
          <w:rFonts w:cs="Arial"/>
          <w:b w:val="0"/>
          <w:color w:val="auto"/>
          <w:szCs w:val="22"/>
        </w:rPr>
      </w:pPr>
      <w:r w:rsidRPr="008A6E82">
        <w:rPr>
          <w:rFonts w:cs="Arial"/>
          <w:b w:val="0"/>
          <w:color w:val="auto"/>
          <w:szCs w:val="22"/>
        </w:rPr>
        <w:t>Структура российского производства комбикормов для рыб по федеральным округам в 2021 году, тонн</w:t>
      </w:r>
    </w:p>
    <w:p w:rsidR="008A6E82" w:rsidRPr="008A6E82" w:rsidRDefault="008A6E82" w:rsidP="008A6E82">
      <w:pPr>
        <w:pStyle w:val="a2"/>
        <w:tabs>
          <w:tab w:val="left" w:pos="993"/>
        </w:tabs>
        <w:spacing w:before="0" w:beforeAutospacing="0" w:after="120" w:afterAutospacing="0" w:line="276" w:lineRule="auto"/>
        <w:ind w:left="0" w:firstLine="0"/>
        <w:jc w:val="both"/>
        <w:rPr>
          <w:rFonts w:cs="Arial"/>
          <w:b w:val="0"/>
          <w:color w:val="auto"/>
        </w:rPr>
      </w:pPr>
      <w:r w:rsidRPr="008A6E82">
        <w:rPr>
          <w:rFonts w:cs="Arial"/>
          <w:b w:val="0"/>
          <w:color w:val="auto"/>
          <w:szCs w:val="22"/>
        </w:rPr>
        <w:t>Рыбный корм «</w:t>
      </w:r>
      <w:proofErr w:type="spellStart"/>
      <w:r w:rsidRPr="008A6E82">
        <w:rPr>
          <w:rFonts w:cs="Arial"/>
          <w:b w:val="0"/>
          <w:color w:val="auto"/>
          <w:szCs w:val="22"/>
        </w:rPr>
        <w:t>Сиббиоресурс</w:t>
      </w:r>
      <w:proofErr w:type="spellEnd"/>
      <w:r w:rsidRPr="008A6E82">
        <w:rPr>
          <w:rFonts w:cs="Arial"/>
          <w:b w:val="0"/>
          <w:color w:val="auto"/>
          <w:szCs w:val="22"/>
        </w:rPr>
        <w:t>», произведенный ЗАО «БНБК», Республика Беларусь</w:t>
      </w:r>
    </w:p>
    <w:p w:rsidR="008A6E82" w:rsidRPr="008A6E82" w:rsidRDefault="008A6E82" w:rsidP="008A6E82">
      <w:pPr>
        <w:pStyle w:val="a2"/>
        <w:tabs>
          <w:tab w:val="left" w:pos="993"/>
        </w:tabs>
        <w:spacing w:before="0" w:beforeAutospacing="0" w:after="120" w:afterAutospacing="0" w:line="276" w:lineRule="auto"/>
        <w:ind w:left="0" w:firstLine="0"/>
        <w:jc w:val="both"/>
        <w:rPr>
          <w:rFonts w:cs="Arial"/>
          <w:b w:val="0"/>
          <w:noProof/>
          <w:color w:val="auto"/>
          <w:szCs w:val="22"/>
        </w:rPr>
      </w:pPr>
      <w:r w:rsidRPr="008A6E82">
        <w:rPr>
          <w:rFonts w:cs="Arial"/>
          <w:b w:val="0"/>
          <w:noProof/>
          <w:color w:val="auto"/>
          <w:szCs w:val="22"/>
        </w:rPr>
        <w:t xml:space="preserve">Динамика производства рыбной муки в России, импорта и экспорта за 2012-2021 годы, тыс. тонн </w:t>
      </w:r>
    </w:p>
    <w:p w:rsidR="008A6E82" w:rsidRPr="008A6E82" w:rsidRDefault="008A6E82" w:rsidP="008A6E82">
      <w:pPr>
        <w:pStyle w:val="a2"/>
        <w:tabs>
          <w:tab w:val="left" w:pos="993"/>
        </w:tabs>
        <w:spacing w:before="0" w:beforeAutospacing="0" w:after="120" w:afterAutospacing="0" w:line="276" w:lineRule="auto"/>
        <w:ind w:left="0" w:firstLine="0"/>
        <w:jc w:val="both"/>
        <w:rPr>
          <w:rFonts w:cs="Arial"/>
          <w:b w:val="0"/>
          <w:noProof/>
          <w:color w:val="auto"/>
          <w:szCs w:val="22"/>
        </w:rPr>
      </w:pPr>
      <w:r w:rsidRPr="008A6E82">
        <w:rPr>
          <w:rFonts w:cs="Arial"/>
          <w:b w:val="0"/>
          <w:noProof/>
          <w:color w:val="auto"/>
          <w:szCs w:val="22"/>
        </w:rPr>
        <w:t>Структура производства рыбной муки по федеральным округам, тыс. тонн</w:t>
      </w:r>
    </w:p>
    <w:p w:rsidR="008A6E82" w:rsidRPr="008A6E82" w:rsidRDefault="008A6E82" w:rsidP="008A6E82">
      <w:pPr>
        <w:pStyle w:val="a2"/>
        <w:tabs>
          <w:tab w:val="left" w:pos="993"/>
        </w:tabs>
        <w:spacing w:before="0" w:beforeAutospacing="0" w:after="120" w:afterAutospacing="0" w:line="276" w:lineRule="auto"/>
        <w:ind w:left="0" w:firstLine="0"/>
        <w:jc w:val="both"/>
        <w:rPr>
          <w:rFonts w:cs="Arial"/>
          <w:b w:val="0"/>
          <w:noProof/>
          <w:color w:val="auto"/>
          <w:szCs w:val="22"/>
        </w:rPr>
      </w:pPr>
      <w:r w:rsidRPr="008A6E82">
        <w:rPr>
          <w:rFonts w:cs="Arial"/>
          <w:b w:val="0"/>
          <w:noProof/>
          <w:color w:val="auto"/>
          <w:szCs w:val="22"/>
        </w:rPr>
        <w:t>Средние цены на муку кормовую тонкого и грубого помола и гранулы из рыбы отечественного производства, руб./т</w:t>
      </w:r>
    </w:p>
    <w:p w:rsidR="008A6E82" w:rsidRPr="008A6E82" w:rsidRDefault="008A6E82" w:rsidP="008A6E82">
      <w:pPr>
        <w:pStyle w:val="a2"/>
        <w:spacing w:before="0" w:beforeAutospacing="0" w:after="120" w:afterAutospacing="0" w:line="276" w:lineRule="auto"/>
        <w:ind w:left="0" w:firstLine="0"/>
        <w:jc w:val="both"/>
        <w:rPr>
          <w:rFonts w:eastAsia="Calibri" w:cs="Arial"/>
          <w:b w:val="0"/>
          <w:color w:val="auto"/>
          <w:szCs w:val="22"/>
          <w:lang w:eastAsia="en-US"/>
        </w:rPr>
      </w:pPr>
      <w:r w:rsidRPr="008A6E82">
        <w:rPr>
          <w:rFonts w:eastAsia="Calibri" w:cs="Arial"/>
          <w:b w:val="0"/>
          <w:color w:val="auto"/>
          <w:szCs w:val="22"/>
          <w:lang w:eastAsia="en-US"/>
        </w:rPr>
        <w:t>Новые сырьевые материалы в рецептах кормов для рыб</w:t>
      </w:r>
    </w:p>
    <w:p w:rsidR="008A6E82" w:rsidRPr="008A6E82" w:rsidRDefault="008A6E82" w:rsidP="008A6E82">
      <w:pPr>
        <w:pStyle w:val="a2"/>
        <w:tabs>
          <w:tab w:val="left" w:pos="851"/>
        </w:tabs>
        <w:spacing w:before="0" w:beforeAutospacing="0" w:after="120" w:afterAutospacing="0" w:line="276" w:lineRule="auto"/>
        <w:ind w:left="0" w:firstLine="0"/>
        <w:jc w:val="both"/>
        <w:rPr>
          <w:rFonts w:cs="Arial"/>
          <w:b w:val="0"/>
          <w:color w:val="auto"/>
          <w:szCs w:val="22"/>
        </w:rPr>
      </w:pPr>
      <w:r w:rsidRPr="008A6E82">
        <w:rPr>
          <w:rFonts w:cs="Arial"/>
          <w:b w:val="0"/>
          <w:color w:val="auto"/>
          <w:szCs w:val="22"/>
        </w:rPr>
        <w:t xml:space="preserve">Динамика производства рыбьего жира в России, импорта и экспорта за 2017-2021 годы, тыс. т Баланс российского рынка </w:t>
      </w:r>
      <w:r w:rsidRPr="008A6E82">
        <w:rPr>
          <w:rFonts w:cs="Arial"/>
          <w:b w:val="0"/>
          <w:color w:val="auto"/>
          <w:szCs w:val="22"/>
          <w:u w:val="single"/>
        </w:rPr>
        <w:t>пшеничной клейковины</w:t>
      </w:r>
      <w:r w:rsidRPr="008A6E82">
        <w:rPr>
          <w:rFonts w:cs="Arial"/>
          <w:b w:val="0"/>
          <w:color w:val="auto"/>
          <w:szCs w:val="22"/>
        </w:rPr>
        <w:t xml:space="preserve"> (</w:t>
      </w:r>
      <w:proofErr w:type="spellStart"/>
      <w:r w:rsidRPr="008A6E82">
        <w:rPr>
          <w:rFonts w:cs="Arial"/>
          <w:b w:val="0"/>
          <w:color w:val="auto"/>
          <w:szCs w:val="22"/>
        </w:rPr>
        <w:t>глютена</w:t>
      </w:r>
      <w:proofErr w:type="spellEnd"/>
      <w:r w:rsidRPr="008A6E82">
        <w:rPr>
          <w:rFonts w:cs="Arial"/>
          <w:b w:val="0"/>
          <w:color w:val="auto"/>
          <w:szCs w:val="22"/>
        </w:rPr>
        <w:t xml:space="preserve">) за 2017-2021 годы, тыс. тонн </w:t>
      </w:r>
    </w:p>
    <w:p w:rsidR="006036F9" w:rsidRPr="00766F43" w:rsidRDefault="006036F9">
      <w:pPr>
        <w:rPr>
          <w:rFonts w:ascii="Arial" w:hAnsi="Arial" w:cs="Arial"/>
        </w:rPr>
      </w:pPr>
    </w:p>
    <w:sectPr w:rsidR="006036F9" w:rsidRPr="00766F43" w:rsidSect="00A7743E">
      <w:footerReference w:type="default" r:id="rId11"/>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F69" w:rsidRDefault="00525F69" w:rsidP="0006575F">
      <w:pPr>
        <w:spacing w:after="0" w:line="240" w:lineRule="auto"/>
      </w:pPr>
      <w:r>
        <w:separator/>
      </w:r>
    </w:p>
  </w:endnote>
  <w:endnote w:type="continuationSeparator" w:id="0">
    <w:p w:rsidR="00525F69" w:rsidRDefault="00525F69" w:rsidP="0006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42387"/>
      <w:docPartObj>
        <w:docPartGallery w:val="Page Numbers (Bottom of Page)"/>
        <w:docPartUnique/>
      </w:docPartObj>
    </w:sdtPr>
    <w:sdtEndPr/>
    <w:sdtContent>
      <w:p w:rsidR="007748AD" w:rsidRDefault="007748AD">
        <w:pPr>
          <w:pStyle w:val="af5"/>
          <w:jc w:val="right"/>
        </w:pPr>
        <w:r>
          <w:fldChar w:fldCharType="begin"/>
        </w:r>
        <w:r>
          <w:instrText>PAGE   \* MERGEFORMAT</w:instrText>
        </w:r>
        <w:r>
          <w:fldChar w:fldCharType="separate"/>
        </w:r>
        <w:r w:rsidR="00995EC6">
          <w:rPr>
            <w:noProof/>
          </w:rPr>
          <w:t>2</w:t>
        </w:r>
        <w:r>
          <w:fldChar w:fldCharType="end"/>
        </w:r>
      </w:p>
    </w:sdtContent>
  </w:sdt>
  <w:p w:rsidR="007748AD" w:rsidRDefault="007748A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F69" w:rsidRDefault="00525F69" w:rsidP="0006575F">
      <w:pPr>
        <w:spacing w:after="0" w:line="240" w:lineRule="auto"/>
      </w:pPr>
      <w:r>
        <w:separator/>
      </w:r>
    </w:p>
  </w:footnote>
  <w:footnote w:type="continuationSeparator" w:id="0">
    <w:p w:rsidR="00525F69" w:rsidRDefault="00525F69" w:rsidP="000657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5AF"/>
    <w:multiLevelType w:val="hybridMultilevel"/>
    <w:tmpl w:val="56C099DA"/>
    <w:lvl w:ilvl="0" w:tplc="E8A483FE">
      <w:start w:val="1"/>
      <w:numFmt w:val="bullet"/>
      <w:lvlText w:val=""/>
      <w:lvlJc w:val="left"/>
      <w:pPr>
        <w:ind w:left="720" w:hanging="360"/>
      </w:pPr>
      <w:rPr>
        <w:rFonts w:ascii="Wingdings" w:hAnsi="Wingdings" w:hint="default"/>
        <w:color w:val="008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00CB6"/>
    <w:multiLevelType w:val="hybridMultilevel"/>
    <w:tmpl w:val="A064A078"/>
    <w:lvl w:ilvl="0" w:tplc="E8A483FE">
      <w:start w:val="1"/>
      <w:numFmt w:val="bullet"/>
      <w:lvlText w:val=""/>
      <w:lvlJc w:val="left"/>
      <w:pPr>
        <w:ind w:left="720" w:hanging="360"/>
      </w:pPr>
      <w:rPr>
        <w:rFonts w:ascii="Wingdings" w:hAnsi="Wingdings" w:hint="default"/>
        <w:color w:val="008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B60D6"/>
    <w:multiLevelType w:val="hybridMultilevel"/>
    <w:tmpl w:val="9150413A"/>
    <w:lvl w:ilvl="0" w:tplc="E0A2509A">
      <w:start w:val="1"/>
      <w:numFmt w:val="decimal"/>
      <w:pStyle w:val="a"/>
      <w:lvlText w:val="Рис %1."/>
      <w:lvlJc w:val="left"/>
      <w:pPr>
        <w:ind w:left="786" w:hanging="360"/>
      </w:pPr>
      <w:rPr>
        <w:rFonts w:ascii="Arial" w:hAnsi="Arial" w:hint="default"/>
        <w:b/>
        <w:i w:val="0"/>
        <w:color w:val="0066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0F0004"/>
    <w:multiLevelType w:val="hybridMultilevel"/>
    <w:tmpl w:val="8408C41A"/>
    <w:lvl w:ilvl="0" w:tplc="52F616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126213"/>
    <w:multiLevelType w:val="hybridMultilevel"/>
    <w:tmpl w:val="7E7AB268"/>
    <w:lvl w:ilvl="0" w:tplc="A5D21C7E">
      <w:start w:val="1"/>
      <w:numFmt w:val="bullet"/>
      <w:lvlText w:val=""/>
      <w:lvlJc w:val="left"/>
      <w:pPr>
        <w:ind w:left="720" w:hanging="360"/>
      </w:pPr>
      <w:rPr>
        <w:rFonts w:ascii="Wingdings" w:hAnsi="Wingdings" w:hint="default"/>
        <w:color w:val="0066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2F00B8"/>
    <w:multiLevelType w:val="hybridMultilevel"/>
    <w:tmpl w:val="6EA4FA7C"/>
    <w:lvl w:ilvl="0" w:tplc="E8A483FE">
      <w:start w:val="1"/>
      <w:numFmt w:val="bullet"/>
      <w:lvlText w:val=""/>
      <w:lvlJc w:val="left"/>
      <w:pPr>
        <w:ind w:left="720" w:hanging="360"/>
      </w:pPr>
      <w:rPr>
        <w:rFonts w:ascii="Wingdings" w:hAnsi="Wingdings" w:hint="default"/>
        <w:color w:val="008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9F2A11"/>
    <w:multiLevelType w:val="hybridMultilevel"/>
    <w:tmpl w:val="66E6EB36"/>
    <w:lvl w:ilvl="0" w:tplc="21C4D33A">
      <w:start w:val="1"/>
      <w:numFmt w:val="decimal"/>
      <w:lvlText w:val="Рисунок %1."/>
      <w:lvlJc w:val="left"/>
      <w:pPr>
        <w:ind w:left="360" w:hanging="360"/>
      </w:pPr>
      <w:rPr>
        <w:rFonts w:hint="default"/>
        <w:b/>
        <w:color w:val="0066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1535D9"/>
    <w:multiLevelType w:val="hybridMultilevel"/>
    <w:tmpl w:val="45E0F302"/>
    <w:lvl w:ilvl="0" w:tplc="491A01F2">
      <w:start w:val="1"/>
      <w:numFmt w:val="decimal"/>
      <w:lvlText w:val="Таблица %1. "/>
      <w:lvlJc w:val="left"/>
      <w:pPr>
        <w:ind w:left="1495" w:hanging="360"/>
      </w:pPr>
      <w:rPr>
        <w:rFonts w:hint="default"/>
        <w:color w:val="0066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440AF0"/>
    <w:multiLevelType w:val="hybridMultilevel"/>
    <w:tmpl w:val="92EABDF2"/>
    <w:lvl w:ilvl="0" w:tplc="2A44E150">
      <w:start w:val="1"/>
      <w:numFmt w:val="decimal"/>
      <w:pStyle w:val="a0"/>
      <w:lvlText w:val="Таблица %1."/>
      <w:lvlJc w:val="left"/>
      <w:pPr>
        <w:ind w:left="1778" w:hanging="360"/>
      </w:pPr>
      <w:rPr>
        <w:rFonts w:ascii="Arial" w:hAnsi="Arial" w:hint="default"/>
        <w:b/>
        <w:i w:val="0"/>
        <w:color w:val="006600"/>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ABF75CF"/>
    <w:multiLevelType w:val="hybridMultilevel"/>
    <w:tmpl w:val="42E6F362"/>
    <w:lvl w:ilvl="0" w:tplc="953243B4">
      <w:start w:val="1"/>
      <w:numFmt w:val="decimal"/>
      <w:pStyle w:val="a1"/>
      <w:lvlText w:val="Таблица %1."/>
      <w:lvlJc w:val="left"/>
      <w:pPr>
        <w:ind w:left="2345" w:hanging="360"/>
      </w:pPr>
      <w:rPr>
        <w:rFonts w:ascii="Arial" w:hAnsi="Arial" w:cs="Times New Roman" w:hint="default"/>
        <w:b/>
        <w:i w:val="0"/>
        <w:color w:val="00660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C652640"/>
    <w:multiLevelType w:val="hybridMultilevel"/>
    <w:tmpl w:val="44723ACE"/>
    <w:lvl w:ilvl="0" w:tplc="0888AA7A">
      <w:start w:val="1"/>
      <w:numFmt w:val="decimal"/>
      <w:lvlText w:val="Табл.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05699E"/>
    <w:multiLevelType w:val="hybridMultilevel"/>
    <w:tmpl w:val="37B8D96C"/>
    <w:lvl w:ilvl="0" w:tplc="04190001">
      <w:start w:val="1"/>
      <w:numFmt w:val="decimal"/>
      <w:lvlText w:val="Рисунок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0C1CE1"/>
    <w:multiLevelType w:val="hybridMultilevel"/>
    <w:tmpl w:val="5860B414"/>
    <w:lvl w:ilvl="0" w:tplc="A63E17C8">
      <w:start w:val="1"/>
      <w:numFmt w:val="bullet"/>
      <w:lvlText w:val=""/>
      <w:lvlJc w:val="left"/>
      <w:pPr>
        <w:ind w:left="1080" w:hanging="360"/>
      </w:pPr>
      <w:rPr>
        <w:rFonts w:ascii="Wingdings" w:hAnsi="Wingdings" w:hint="default"/>
        <w:color w:val="0066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0483089"/>
    <w:multiLevelType w:val="hybridMultilevel"/>
    <w:tmpl w:val="63BED9D2"/>
    <w:lvl w:ilvl="0" w:tplc="DDA23862">
      <w:start w:val="1"/>
      <w:numFmt w:val="decimal"/>
      <w:lvlText w:val="Таблица %1. "/>
      <w:lvlJc w:val="left"/>
      <w:pPr>
        <w:ind w:left="720" w:hanging="360"/>
      </w:pPr>
      <w:rPr>
        <w:rFonts w:hint="default"/>
        <w:b/>
        <w:color w:val="0066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7F33CC"/>
    <w:multiLevelType w:val="hybridMultilevel"/>
    <w:tmpl w:val="3812539E"/>
    <w:lvl w:ilvl="0" w:tplc="07FED9D4">
      <w:start w:val="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E82BA9"/>
    <w:multiLevelType w:val="hybridMultilevel"/>
    <w:tmpl w:val="400ED440"/>
    <w:lvl w:ilvl="0" w:tplc="0419000B">
      <w:start w:val="1"/>
      <w:numFmt w:val="bullet"/>
      <w:lvlText w:val=""/>
      <w:lvlJc w:val="left"/>
      <w:pPr>
        <w:ind w:left="720" w:hanging="360"/>
      </w:pPr>
      <w:rPr>
        <w:rFonts w:ascii="Wingdings" w:hAnsi="Wingdings" w:hint="default"/>
        <w:color w:val="008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ED5120"/>
    <w:multiLevelType w:val="hybridMultilevel"/>
    <w:tmpl w:val="FB884ABC"/>
    <w:lvl w:ilvl="0" w:tplc="69FA356C">
      <w:start w:val="1"/>
      <w:numFmt w:val="decimal"/>
      <w:lvlText w:val="Рис. %1. "/>
      <w:lvlJc w:val="left"/>
      <w:pPr>
        <w:ind w:left="720" w:hanging="360"/>
      </w:pPr>
      <w:rPr>
        <w:rFonts w:hint="default"/>
        <w:b/>
        <w:color w:val="0066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762773"/>
    <w:multiLevelType w:val="hybridMultilevel"/>
    <w:tmpl w:val="EA2E7A8C"/>
    <w:lvl w:ilvl="0" w:tplc="49CA58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3D228C"/>
    <w:multiLevelType w:val="hybridMultilevel"/>
    <w:tmpl w:val="3E16484A"/>
    <w:lvl w:ilvl="0" w:tplc="E8A483FE">
      <w:start w:val="1"/>
      <w:numFmt w:val="bullet"/>
      <w:lvlText w:val=""/>
      <w:lvlJc w:val="left"/>
      <w:pPr>
        <w:ind w:left="720" w:hanging="360"/>
      </w:pPr>
      <w:rPr>
        <w:rFonts w:ascii="Wingdings" w:hAnsi="Wingdings" w:hint="default"/>
        <w:color w:val="008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EB67AD"/>
    <w:multiLevelType w:val="hybridMultilevel"/>
    <w:tmpl w:val="FD6EEC0A"/>
    <w:lvl w:ilvl="0" w:tplc="6B2CEE6A">
      <w:start w:val="1"/>
      <w:numFmt w:val="decimal"/>
      <w:pStyle w:val="a2"/>
      <w:lvlText w:val="Рис. %1."/>
      <w:lvlJc w:val="left"/>
      <w:pPr>
        <w:ind w:left="1495" w:hanging="360"/>
      </w:pPr>
      <w:rPr>
        <w:rFonts w:ascii="Arial" w:hAnsi="Arial" w:hint="default"/>
        <w:b/>
        <w:i w:val="0"/>
        <w:color w:val="0066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730902"/>
    <w:multiLevelType w:val="hybridMultilevel"/>
    <w:tmpl w:val="61EE6BB0"/>
    <w:lvl w:ilvl="0" w:tplc="1944CEBE">
      <w:start w:val="1"/>
      <w:numFmt w:val="decimal"/>
      <w:lvlText w:val="%1"/>
      <w:lvlJc w:val="left"/>
      <w:pPr>
        <w:ind w:left="720" w:hanging="360"/>
      </w:pPr>
      <w:rPr>
        <w:rFonts w:hint="default"/>
        <w:b/>
        <w:color w:val="0000F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14AB9"/>
    <w:multiLevelType w:val="hybridMultilevel"/>
    <w:tmpl w:val="9C60B13C"/>
    <w:lvl w:ilvl="0" w:tplc="E8A483FE">
      <w:start w:val="1"/>
      <w:numFmt w:val="bullet"/>
      <w:lvlText w:val=""/>
      <w:lvlJc w:val="left"/>
      <w:pPr>
        <w:ind w:left="720" w:hanging="360"/>
      </w:pPr>
      <w:rPr>
        <w:rFonts w:ascii="Wingdings" w:hAnsi="Wingdings" w:hint="default"/>
        <w:color w:val="008000"/>
        <w:sz w:val="22"/>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CB628F"/>
    <w:multiLevelType w:val="hybridMultilevel"/>
    <w:tmpl w:val="B5561766"/>
    <w:lvl w:ilvl="0" w:tplc="3C0615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0"/>
  </w:num>
  <w:num w:numId="4">
    <w:abstractNumId w:val="18"/>
  </w:num>
  <w:num w:numId="5">
    <w:abstractNumId w:val="6"/>
  </w:num>
  <w:num w:numId="6">
    <w:abstractNumId w:val="7"/>
  </w:num>
  <w:num w:numId="7">
    <w:abstractNumId w:val="5"/>
  </w:num>
  <w:num w:numId="8">
    <w:abstractNumId w:val="15"/>
  </w:num>
  <w:num w:numId="9">
    <w:abstractNumId w:val="16"/>
  </w:num>
  <w:num w:numId="10">
    <w:abstractNumId w:val="10"/>
  </w:num>
  <w:num w:numId="11">
    <w:abstractNumId w:val="3"/>
  </w:num>
  <w:num w:numId="12">
    <w:abstractNumId w:val="22"/>
  </w:num>
  <w:num w:numId="13">
    <w:abstractNumId w:val="17"/>
  </w:num>
  <w:num w:numId="14">
    <w:abstractNumId w:val="20"/>
  </w:num>
  <w:num w:numId="15">
    <w:abstractNumId w:val="1"/>
  </w:num>
  <w:num w:numId="16">
    <w:abstractNumId w:val="9"/>
  </w:num>
  <w:num w:numId="17">
    <w:abstractNumId w:val="2"/>
  </w:num>
  <w:num w:numId="18">
    <w:abstractNumId w:val="21"/>
  </w:num>
  <w:num w:numId="19">
    <w:abstractNumId w:val="11"/>
  </w:num>
  <w:num w:numId="20">
    <w:abstractNumId w:val="13"/>
  </w:num>
  <w:num w:numId="21">
    <w:abstractNumId w:val="19"/>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2C"/>
    <w:rsid w:val="00005979"/>
    <w:rsid w:val="00044E2A"/>
    <w:rsid w:val="0006575F"/>
    <w:rsid w:val="00084A39"/>
    <w:rsid w:val="0008608A"/>
    <w:rsid w:val="000B614F"/>
    <w:rsid w:val="00125995"/>
    <w:rsid w:val="001323E0"/>
    <w:rsid w:val="00150C47"/>
    <w:rsid w:val="00155B50"/>
    <w:rsid w:val="001B02F7"/>
    <w:rsid w:val="001E3452"/>
    <w:rsid w:val="001F2C4F"/>
    <w:rsid w:val="001F4D70"/>
    <w:rsid w:val="00207258"/>
    <w:rsid w:val="0024222F"/>
    <w:rsid w:val="00265A81"/>
    <w:rsid w:val="002808CF"/>
    <w:rsid w:val="002B3054"/>
    <w:rsid w:val="002F339A"/>
    <w:rsid w:val="00317186"/>
    <w:rsid w:val="00335E77"/>
    <w:rsid w:val="00357CA3"/>
    <w:rsid w:val="00393ECA"/>
    <w:rsid w:val="003D54C9"/>
    <w:rsid w:val="003D63F2"/>
    <w:rsid w:val="00426A94"/>
    <w:rsid w:val="00426D88"/>
    <w:rsid w:val="004272C7"/>
    <w:rsid w:val="00522111"/>
    <w:rsid w:val="00525F69"/>
    <w:rsid w:val="005E1452"/>
    <w:rsid w:val="005E6D02"/>
    <w:rsid w:val="006036F9"/>
    <w:rsid w:val="00670FE5"/>
    <w:rsid w:val="006E2F01"/>
    <w:rsid w:val="006E6A2C"/>
    <w:rsid w:val="00725DB7"/>
    <w:rsid w:val="00766F43"/>
    <w:rsid w:val="007748AD"/>
    <w:rsid w:val="007A15EA"/>
    <w:rsid w:val="007B5870"/>
    <w:rsid w:val="007D0C67"/>
    <w:rsid w:val="007E6154"/>
    <w:rsid w:val="0080175C"/>
    <w:rsid w:val="0083520F"/>
    <w:rsid w:val="00864AD4"/>
    <w:rsid w:val="008A6E82"/>
    <w:rsid w:val="008B6318"/>
    <w:rsid w:val="009333E7"/>
    <w:rsid w:val="00956AA1"/>
    <w:rsid w:val="00995EC6"/>
    <w:rsid w:val="00A11D8F"/>
    <w:rsid w:val="00A7743E"/>
    <w:rsid w:val="00A87809"/>
    <w:rsid w:val="00AB2ED3"/>
    <w:rsid w:val="00B04BBE"/>
    <w:rsid w:val="00B42355"/>
    <w:rsid w:val="00B6578A"/>
    <w:rsid w:val="00B71707"/>
    <w:rsid w:val="00BC415A"/>
    <w:rsid w:val="00BC637D"/>
    <w:rsid w:val="00C16D25"/>
    <w:rsid w:val="00C36C26"/>
    <w:rsid w:val="00C6675D"/>
    <w:rsid w:val="00C8726B"/>
    <w:rsid w:val="00CA5E8A"/>
    <w:rsid w:val="00CB265F"/>
    <w:rsid w:val="00D04D85"/>
    <w:rsid w:val="00D2219A"/>
    <w:rsid w:val="00D24A88"/>
    <w:rsid w:val="00E03C1F"/>
    <w:rsid w:val="00E1354F"/>
    <w:rsid w:val="00E27CBC"/>
    <w:rsid w:val="00E74497"/>
    <w:rsid w:val="00E76A1C"/>
    <w:rsid w:val="00E96009"/>
    <w:rsid w:val="00FC5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semiHidden/>
    <w:unhideWhenUsed/>
    <w:rsid w:val="006E6A2C"/>
    <w:pPr>
      <w:spacing w:after="0" w:line="240" w:lineRule="auto"/>
    </w:pPr>
    <w:rPr>
      <w:rFonts w:ascii="Tahoma" w:hAnsi="Tahoma" w:cs="Tahoma"/>
      <w:sz w:val="16"/>
      <w:szCs w:val="16"/>
    </w:rPr>
  </w:style>
  <w:style w:type="character" w:customStyle="1" w:styleId="a8">
    <w:name w:val="Текст выноски Знак"/>
    <w:basedOn w:val="a4"/>
    <w:link w:val="a7"/>
    <w:uiPriority w:val="99"/>
    <w:semiHidden/>
    <w:rsid w:val="006E6A2C"/>
    <w:rPr>
      <w:rFonts w:ascii="Tahoma" w:hAnsi="Tahoma" w:cs="Tahoma"/>
      <w:sz w:val="16"/>
      <w:szCs w:val="16"/>
    </w:rPr>
  </w:style>
  <w:style w:type="paragraph" w:styleId="1">
    <w:name w:val="toc 1"/>
    <w:basedOn w:val="a3"/>
    <w:next w:val="a3"/>
    <w:autoRedefine/>
    <w:uiPriority w:val="39"/>
    <w:unhideWhenUsed/>
    <w:rsid w:val="007B5870"/>
    <w:pPr>
      <w:tabs>
        <w:tab w:val="left" w:pos="480"/>
        <w:tab w:val="right" w:leader="dot" w:pos="10053"/>
      </w:tabs>
      <w:suppressAutoHyphens/>
      <w:spacing w:after="100" w:line="240" w:lineRule="auto"/>
      <w:jc w:val="both"/>
    </w:pPr>
    <w:rPr>
      <w:rFonts w:ascii="Arial" w:eastAsia="Times New Roman" w:hAnsi="Arial" w:cs="Arial"/>
      <w:noProof/>
      <w:sz w:val="24"/>
      <w:szCs w:val="20"/>
      <w:lang w:eastAsia="ar-SA"/>
    </w:rPr>
  </w:style>
  <w:style w:type="paragraph" w:styleId="2">
    <w:name w:val="toc 2"/>
    <w:basedOn w:val="a3"/>
    <w:next w:val="a3"/>
    <w:autoRedefine/>
    <w:uiPriority w:val="39"/>
    <w:unhideWhenUsed/>
    <w:rsid w:val="008B6318"/>
    <w:pPr>
      <w:tabs>
        <w:tab w:val="left" w:pos="880"/>
        <w:tab w:val="right" w:leader="dot" w:pos="10053"/>
      </w:tabs>
      <w:suppressAutoHyphens/>
      <w:spacing w:after="100" w:line="240" w:lineRule="auto"/>
      <w:ind w:left="240"/>
      <w:jc w:val="both"/>
    </w:pPr>
    <w:rPr>
      <w:rFonts w:ascii="TimesDL" w:eastAsia="Times New Roman" w:hAnsi="TimesDL" w:cs="Times New Roman"/>
      <w:sz w:val="24"/>
      <w:szCs w:val="20"/>
      <w:lang w:eastAsia="ar-SA"/>
    </w:rPr>
  </w:style>
  <w:style w:type="character" w:styleId="a9">
    <w:name w:val="Hyperlink"/>
    <w:basedOn w:val="a4"/>
    <w:uiPriority w:val="99"/>
    <w:unhideWhenUsed/>
    <w:rsid w:val="008B6318"/>
    <w:rPr>
      <w:color w:val="0000FF" w:themeColor="hyperlink"/>
      <w:u w:val="single"/>
    </w:rPr>
  </w:style>
  <w:style w:type="paragraph" w:styleId="3">
    <w:name w:val="toc 3"/>
    <w:basedOn w:val="a3"/>
    <w:next w:val="a3"/>
    <w:autoRedefine/>
    <w:uiPriority w:val="39"/>
    <w:unhideWhenUsed/>
    <w:rsid w:val="008B6318"/>
    <w:pPr>
      <w:tabs>
        <w:tab w:val="left" w:pos="1320"/>
        <w:tab w:val="right" w:leader="dot" w:pos="10053"/>
      </w:tabs>
      <w:suppressAutoHyphens/>
      <w:spacing w:after="100" w:line="240" w:lineRule="auto"/>
      <w:ind w:left="480"/>
      <w:jc w:val="both"/>
    </w:pPr>
    <w:rPr>
      <w:rFonts w:ascii="TimesDL" w:eastAsia="Times New Roman" w:hAnsi="TimesDL" w:cs="Times New Roman"/>
      <w:sz w:val="24"/>
      <w:szCs w:val="20"/>
      <w:lang w:eastAsia="ar-SA"/>
    </w:rPr>
  </w:style>
  <w:style w:type="character" w:customStyle="1" w:styleId="aa">
    <w:name w:val="Без интервала Знак"/>
    <w:link w:val="ab"/>
    <w:uiPriority w:val="99"/>
    <w:locked/>
    <w:rsid w:val="00670FE5"/>
    <w:rPr>
      <w:rFonts w:ascii="Calibri" w:eastAsia="Times New Roman" w:hAnsi="Calibri" w:cs="Times New Roman"/>
    </w:rPr>
  </w:style>
  <w:style w:type="paragraph" w:styleId="ab">
    <w:name w:val="No Spacing"/>
    <w:link w:val="aa"/>
    <w:uiPriority w:val="99"/>
    <w:qFormat/>
    <w:rsid w:val="00670FE5"/>
    <w:pPr>
      <w:spacing w:after="0" w:line="240" w:lineRule="auto"/>
    </w:pPr>
    <w:rPr>
      <w:rFonts w:ascii="Calibri" w:eastAsia="Times New Roman" w:hAnsi="Calibri" w:cs="Times New Roman"/>
    </w:rPr>
  </w:style>
  <w:style w:type="paragraph" w:customStyle="1" w:styleId="10">
    <w:name w:val="Обычный1"/>
    <w:qFormat/>
    <w:rsid w:val="00670FE5"/>
    <w:pPr>
      <w:spacing w:after="0" w:line="240" w:lineRule="auto"/>
    </w:pPr>
    <w:rPr>
      <w:rFonts w:ascii="Times New Roman" w:eastAsia="Times New Roman" w:hAnsi="Times New Roman" w:cs="Times New Roman"/>
      <w:sz w:val="24"/>
      <w:szCs w:val="20"/>
      <w:lang w:eastAsia="ru-RU"/>
    </w:rPr>
  </w:style>
  <w:style w:type="paragraph" w:customStyle="1" w:styleId="30">
    <w:name w:val="Обычный3"/>
    <w:rsid w:val="00670FE5"/>
    <w:pPr>
      <w:spacing w:after="0" w:line="240" w:lineRule="auto"/>
    </w:pPr>
    <w:rPr>
      <w:rFonts w:ascii="Times New Roman" w:eastAsia="Times New Roman" w:hAnsi="Times New Roman" w:cs="Times New Roman"/>
      <w:sz w:val="24"/>
      <w:szCs w:val="20"/>
      <w:lang w:eastAsia="ru-RU"/>
    </w:rPr>
  </w:style>
  <w:style w:type="paragraph" w:styleId="ac">
    <w:name w:val="Body Text"/>
    <w:basedOn w:val="a3"/>
    <w:link w:val="ad"/>
    <w:unhideWhenUsed/>
    <w:rsid w:val="00670FE5"/>
    <w:pPr>
      <w:suppressAutoHyphens/>
      <w:spacing w:after="120"/>
      <w:jc w:val="both"/>
    </w:pPr>
    <w:rPr>
      <w:rFonts w:ascii="Calibri" w:eastAsia="Times New Roman" w:hAnsi="Calibri" w:cs="Calibri"/>
      <w:lang w:eastAsia="ar-SA"/>
    </w:rPr>
  </w:style>
  <w:style w:type="character" w:customStyle="1" w:styleId="ad">
    <w:name w:val="Основной текст Знак"/>
    <w:basedOn w:val="a4"/>
    <w:link w:val="ac"/>
    <w:rsid w:val="00670FE5"/>
    <w:rPr>
      <w:rFonts w:ascii="Calibri" w:eastAsia="Times New Roman" w:hAnsi="Calibri" w:cs="Calibri"/>
      <w:lang w:eastAsia="ar-SA"/>
    </w:rPr>
  </w:style>
  <w:style w:type="paragraph" w:customStyle="1" w:styleId="20">
    <w:name w:val="Обычный2"/>
    <w:rsid w:val="00D24A88"/>
    <w:pPr>
      <w:spacing w:after="0" w:line="240" w:lineRule="auto"/>
    </w:pPr>
    <w:rPr>
      <w:rFonts w:ascii="Times New Roman" w:eastAsia="Times New Roman" w:hAnsi="Times New Roman" w:cs="Times New Roman"/>
      <w:sz w:val="24"/>
      <w:szCs w:val="20"/>
      <w:lang w:eastAsia="ru-RU"/>
    </w:rPr>
  </w:style>
  <w:style w:type="paragraph" w:styleId="ae">
    <w:name w:val="List Paragraph"/>
    <w:aliases w:val="Маркер,маркированный,List Paragraph,Абзац списка11,Абзац списка7,Абзац списка71,Абзац списка8,List Paragraph1,Абзац с отступом,References,Абзац списка5,Абзац списка1,mcd_гпи_маркиров.список ур.1,Абзац списка МКД,1,UL,Абзац маркированнный"/>
    <w:basedOn w:val="a3"/>
    <w:link w:val="af"/>
    <w:uiPriority w:val="99"/>
    <w:qFormat/>
    <w:rsid w:val="00B42355"/>
    <w:pPr>
      <w:ind w:left="720"/>
      <w:contextualSpacing/>
    </w:pPr>
    <w:rPr>
      <w:rFonts w:ascii="Calibri" w:eastAsia="Times New Roman" w:hAnsi="Calibri" w:cs="Times New Roman"/>
      <w:lang w:eastAsia="ru-RU"/>
    </w:rPr>
  </w:style>
  <w:style w:type="character" w:customStyle="1" w:styleId="af">
    <w:name w:val="Абзац списка Знак"/>
    <w:aliases w:val="Маркер Знак,маркированный Знак,List Paragraph Знак,Абзац списка11 Знак,Абзац списка7 Знак,Абзац списка71 Знак,Абзац списка8 Знак,List Paragraph1 Знак,Абзац с отступом Знак,References Знак,Абзац списка5 Знак,Абзац списка1 Знак,1 Знак"/>
    <w:link w:val="ae"/>
    <w:uiPriority w:val="99"/>
    <w:locked/>
    <w:rsid w:val="00B42355"/>
    <w:rPr>
      <w:rFonts w:ascii="Calibri" w:eastAsia="Times New Roman" w:hAnsi="Calibri" w:cs="Times New Roman"/>
      <w:lang w:eastAsia="ru-RU"/>
    </w:rPr>
  </w:style>
  <w:style w:type="paragraph" w:styleId="af0">
    <w:name w:val="footnote text"/>
    <w:aliases w:val="Table_Footnote_last,Текст сноски Знак Знак,Текст сноски Знак Знак Знак Знак Знак Знак Знак,Текст сноски Знак Знак Знак Знак Знак Знак Знак Знак,Текст сноски Знак3,Текст сноски Знак1 Знак Знак Знак1,Текст сноски Знак1 Знак Знак Знак Знак З"/>
    <w:basedOn w:val="a3"/>
    <w:link w:val="af1"/>
    <w:uiPriority w:val="99"/>
    <w:qFormat/>
    <w:rsid w:val="00207258"/>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aliases w:val="Table_Footnote_last Знак,Текст сноски Знак Знак Знак,Текст сноски Знак Знак Знак Знак Знак Знак Знак Знак1,Текст сноски Знак Знак Знак Знак Знак Знак Знак Знак Знак,Текст сноски Знак3 Знак,Текст сноски Знак1 Знак Знак Знак1 Знак"/>
    <w:basedOn w:val="a4"/>
    <w:link w:val="af0"/>
    <w:uiPriority w:val="99"/>
    <w:rsid w:val="00207258"/>
    <w:rPr>
      <w:rFonts w:ascii="Times New Roman" w:eastAsia="Times New Roman" w:hAnsi="Times New Roman" w:cs="Times New Roman"/>
      <w:sz w:val="20"/>
      <w:szCs w:val="20"/>
      <w:lang w:eastAsia="ru-RU"/>
    </w:rPr>
  </w:style>
  <w:style w:type="character" w:styleId="af2">
    <w:name w:val="footnote reference"/>
    <w:aliases w:val="Знак сноски-FN"/>
    <w:uiPriority w:val="99"/>
    <w:rsid w:val="0006575F"/>
    <w:rPr>
      <w:vertAlign w:val="superscript"/>
    </w:rPr>
  </w:style>
  <w:style w:type="paragraph" w:styleId="af3">
    <w:name w:val="header"/>
    <w:basedOn w:val="a3"/>
    <w:link w:val="af4"/>
    <w:uiPriority w:val="99"/>
    <w:unhideWhenUsed/>
    <w:rsid w:val="007748AD"/>
    <w:pPr>
      <w:tabs>
        <w:tab w:val="center" w:pos="4677"/>
        <w:tab w:val="right" w:pos="9355"/>
      </w:tabs>
      <w:spacing w:after="0" w:line="240" w:lineRule="auto"/>
    </w:pPr>
  </w:style>
  <w:style w:type="character" w:customStyle="1" w:styleId="af4">
    <w:name w:val="Верхний колонтитул Знак"/>
    <w:basedOn w:val="a4"/>
    <w:link w:val="af3"/>
    <w:uiPriority w:val="99"/>
    <w:rsid w:val="007748AD"/>
  </w:style>
  <w:style w:type="paragraph" w:styleId="af5">
    <w:name w:val="footer"/>
    <w:basedOn w:val="a3"/>
    <w:link w:val="af6"/>
    <w:uiPriority w:val="99"/>
    <w:unhideWhenUsed/>
    <w:rsid w:val="007748AD"/>
    <w:pPr>
      <w:tabs>
        <w:tab w:val="center" w:pos="4677"/>
        <w:tab w:val="right" w:pos="9355"/>
      </w:tabs>
      <w:spacing w:after="0" w:line="240" w:lineRule="auto"/>
    </w:pPr>
  </w:style>
  <w:style w:type="character" w:customStyle="1" w:styleId="af6">
    <w:name w:val="Нижний колонтитул Знак"/>
    <w:basedOn w:val="a4"/>
    <w:link w:val="af5"/>
    <w:uiPriority w:val="99"/>
    <w:rsid w:val="007748AD"/>
  </w:style>
  <w:style w:type="paragraph" w:styleId="af7">
    <w:name w:val="caption"/>
    <w:basedOn w:val="a3"/>
    <w:next w:val="a3"/>
    <w:uiPriority w:val="35"/>
    <w:unhideWhenUsed/>
    <w:qFormat/>
    <w:rsid w:val="006E2F01"/>
    <w:pPr>
      <w:suppressAutoHyphens/>
      <w:spacing w:line="240" w:lineRule="auto"/>
    </w:pPr>
    <w:rPr>
      <w:rFonts w:ascii="Calibri" w:eastAsia="Times New Roman" w:hAnsi="Calibri" w:cs="Calibri"/>
      <w:b/>
      <w:bCs/>
      <w:color w:val="4F81BD" w:themeColor="accent1"/>
      <w:sz w:val="18"/>
      <w:szCs w:val="18"/>
      <w:lang w:eastAsia="ar-SA"/>
    </w:rPr>
  </w:style>
  <w:style w:type="paragraph" w:styleId="af8">
    <w:name w:val="Normal (Web)"/>
    <w:aliases w:val="Обычный (Web),Обычный (Web) Знак"/>
    <w:basedOn w:val="a3"/>
    <w:uiPriority w:val="99"/>
    <w:unhideWhenUsed/>
    <w:qFormat/>
    <w:rsid w:val="00B65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
    <w:name w:val="Табл."/>
    <w:basedOn w:val="a3"/>
    <w:next w:val="a3"/>
    <w:uiPriority w:val="99"/>
    <w:qFormat/>
    <w:rsid w:val="007A15EA"/>
    <w:pPr>
      <w:widowControl w:val="0"/>
      <w:numPr>
        <w:numId w:val="16"/>
      </w:numPr>
      <w:overflowPunct w:val="0"/>
      <w:autoSpaceDE w:val="0"/>
      <w:autoSpaceDN w:val="0"/>
      <w:adjustRightInd w:val="0"/>
      <w:spacing w:after="120" w:line="240" w:lineRule="auto"/>
      <w:jc w:val="both"/>
    </w:pPr>
    <w:rPr>
      <w:rFonts w:ascii="Arial" w:eastAsia="Times New Roman" w:hAnsi="Arial" w:cs="Arial"/>
      <w:b/>
      <w:bCs/>
      <w:noProof/>
      <w:color w:val="006600"/>
      <w:lang w:eastAsia="ru-RU"/>
    </w:rPr>
  </w:style>
  <w:style w:type="paragraph" w:customStyle="1" w:styleId="a">
    <w:name w:val="Рисунок"/>
    <w:basedOn w:val="a3"/>
    <w:next w:val="a3"/>
    <w:qFormat/>
    <w:rsid w:val="007A15EA"/>
    <w:pPr>
      <w:numPr>
        <w:numId w:val="17"/>
      </w:numPr>
      <w:spacing w:after="120" w:line="240" w:lineRule="auto"/>
    </w:pPr>
    <w:rPr>
      <w:rFonts w:ascii="Arial" w:eastAsia="Times New Roman" w:hAnsi="Arial" w:cs="Arial"/>
      <w:b/>
      <w:noProof/>
      <w:color w:val="006600"/>
      <w:lang w:eastAsia="zh-CN"/>
    </w:rPr>
  </w:style>
  <w:style w:type="paragraph" w:customStyle="1" w:styleId="-">
    <w:name w:val="Основной текст-мой"/>
    <w:basedOn w:val="a3"/>
    <w:link w:val="-0"/>
    <w:qFormat/>
    <w:rsid w:val="00426D88"/>
    <w:pPr>
      <w:spacing w:after="0"/>
      <w:jc w:val="both"/>
    </w:pPr>
    <w:rPr>
      <w:rFonts w:ascii="Arial" w:eastAsia="Calibri" w:hAnsi="Arial" w:cs="Times New Roman"/>
      <w:szCs w:val="20"/>
      <w:lang w:val="x-none"/>
    </w:rPr>
  </w:style>
  <w:style w:type="character" w:customStyle="1" w:styleId="-0">
    <w:name w:val="Основной текст-мой Знак"/>
    <w:link w:val="-"/>
    <w:rsid w:val="00426D88"/>
    <w:rPr>
      <w:rFonts w:ascii="Arial" w:eastAsia="Calibri" w:hAnsi="Arial" w:cs="Times New Roman"/>
      <w:szCs w:val="20"/>
      <w:lang w:val="x-none"/>
    </w:rPr>
  </w:style>
  <w:style w:type="paragraph" w:customStyle="1" w:styleId="a2">
    <w:name w:val="Название рисунка"/>
    <w:basedOn w:val="a3"/>
    <w:next w:val="ac"/>
    <w:qFormat/>
    <w:rsid w:val="00B71707"/>
    <w:pPr>
      <w:numPr>
        <w:numId w:val="21"/>
      </w:numPr>
      <w:spacing w:before="100" w:beforeAutospacing="1" w:after="100" w:afterAutospacing="1" w:line="240" w:lineRule="auto"/>
    </w:pPr>
    <w:rPr>
      <w:rFonts w:ascii="Arial" w:eastAsia="Times New Roman" w:hAnsi="Arial" w:cs="Times New Roman"/>
      <w:b/>
      <w:color w:val="006600"/>
      <w:szCs w:val="20"/>
      <w:lang w:eastAsia="ru-RU"/>
    </w:rPr>
  </w:style>
  <w:style w:type="paragraph" w:customStyle="1" w:styleId="a0">
    <w:name w:val="Название таблицы"/>
    <w:basedOn w:val="a3"/>
    <w:next w:val="a3"/>
    <w:qFormat/>
    <w:rsid w:val="008A6E82"/>
    <w:pPr>
      <w:numPr>
        <w:numId w:val="22"/>
      </w:numPr>
      <w:spacing w:before="100" w:beforeAutospacing="1" w:after="100" w:afterAutospacing="1" w:line="240" w:lineRule="auto"/>
    </w:pPr>
    <w:rPr>
      <w:rFonts w:ascii="Arial" w:eastAsia="Times New Roman" w:hAnsi="Arial" w:cs="Times New Roman"/>
      <w:b/>
      <w:color w:val="0066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semiHidden/>
    <w:unhideWhenUsed/>
    <w:rsid w:val="006E6A2C"/>
    <w:pPr>
      <w:spacing w:after="0" w:line="240" w:lineRule="auto"/>
    </w:pPr>
    <w:rPr>
      <w:rFonts w:ascii="Tahoma" w:hAnsi="Tahoma" w:cs="Tahoma"/>
      <w:sz w:val="16"/>
      <w:szCs w:val="16"/>
    </w:rPr>
  </w:style>
  <w:style w:type="character" w:customStyle="1" w:styleId="a8">
    <w:name w:val="Текст выноски Знак"/>
    <w:basedOn w:val="a4"/>
    <w:link w:val="a7"/>
    <w:uiPriority w:val="99"/>
    <w:semiHidden/>
    <w:rsid w:val="006E6A2C"/>
    <w:rPr>
      <w:rFonts w:ascii="Tahoma" w:hAnsi="Tahoma" w:cs="Tahoma"/>
      <w:sz w:val="16"/>
      <w:szCs w:val="16"/>
    </w:rPr>
  </w:style>
  <w:style w:type="paragraph" w:styleId="1">
    <w:name w:val="toc 1"/>
    <w:basedOn w:val="a3"/>
    <w:next w:val="a3"/>
    <w:autoRedefine/>
    <w:uiPriority w:val="39"/>
    <w:unhideWhenUsed/>
    <w:rsid w:val="007B5870"/>
    <w:pPr>
      <w:tabs>
        <w:tab w:val="left" w:pos="480"/>
        <w:tab w:val="right" w:leader="dot" w:pos="10053"/>
      </w:tabs>
      <w:suppressAutoHyphens/>
      <w:spacing w:after="100" w:line="240" w:lineRule="auto"/>
      <w:jc w:val="both"/>
    </w:pPr>
    <w:rPr>
      <w:rFonts w:ascii="Arial" w:eastAsia="Times New Roman" w:hAnsi="Arial" w:cs="Arial"/>
      <w:noProof/>
      <w:sz w:val="24"/>
      <w:szCs w:val="20"/>
      <w:lang w:eastAsia="ar-SA"/>
    </w:rPr>
  </w:style>
  <w:style w:type="paragraph" w:styleId="2">
    <w:name w:val="toc 2"/>
    <w:basedOn w:val="a3"/>
    <w:next w:val="a3"/>
    <w:autoRedefine/>
    <w:uiPriority w:val="39"/>
    <w:unhideWhenUsed/>
    <w:rsid w:val="008B6318"/>
    <w:pPr>
      <w:tabs>
        <w:tab w:val="left" w:pos="880"/>
        <w:tab w:val="right" w:leader="dot" w:pos="10053"/>
      </w:tabs>
      <w:suppressAutoHyphens/>
      <w:spacing w:after="100" w:line="240" w:lineRule="auto"/>
      <w:ind w:left="240"/>
      <w:jc w:val="both"/>
    </w:pPr>
    <w:rPr>
      <w:rFonts w:ascii="TimesDL" w:eastAsia="Times New Roman" w:hAnsi="TimesDL" w:cs="Times New Roman"/>
      <w:sz w:val="24"/>
      <w:szCs w:val="20"/>
      <w:lang w:eastAsia="ar-SA"/>
    </w:rPr>
  </w:style>
  <w:style w:type="character" w:styleId="a9">
    <w:name w:val="Hyperlink"/>
    <w:basedOn w:val="a4"/>
    <w:uiPriority w:val="99"/>
    <w:unhideWhenUsed/>
    <w:rsid w:val="008B6318"/>
    <w:rPr>
      <w:color w:val="0000FF" w:themeColor="hyperlink"/>
      <w:u w:val="single"/>
    </w:rPr>
  </w:style>
  <w:style w:type="paragraph" w:styleId="3">
    <w:name w:val="toc 3"/>
    <w:basedOn w:val="a3"/>
    <w:next w:val="a3"/>
    <w:autoRedefine/>
    <w:uiPriority w:val="39"/>
    <w:unhideWhenUsed/>
    <w:rsid w:val="008B6318"/>
    <w:pPr>
      <w:tabs>
        <w:tab w:val="left" w:pos="1320"/>
        <w:tab w:val="right" w:leader="dot" w:pos="10053"/>
      </w:tabs>
      <w:suppressAutoHyphens/>
      <w:spacing w:after="100" w:line="240" w:lineRule="auto"/>
      <w:ind w:left="480"/>
      <w:jc w:val="both"/>
    </w:pPr>
    <w:rPr>
      <w:rFonts w:ascii="TimesDL" w:eastAsia="Times New Roman" w:hAnsi="TimesDL" w:cs="Times New Roman"/>
      <w:sz w:val="24"/>
      <w:szCs w:val="20"/>
      <w:lang w:eastAsia="ar-SA"/>
    </w:rPr>
  </w:style>
  <w:style w:type="character" w:customStyle="1" w:styleId="aa">
    <w:name w:val="Без интервала Знак"/>
    <w:link w:val="ab"/>
    <w:uiPriority w:val="99"/>
    <w:locked/>
    <w:rsid w:val="00670FE5"/>
    <w:rPr>
      <w:rFonts w:ascii="Calibri" w:eastAsia="Times New Roman" w:hAnsi="Calibri" w:cs="Times New Roman"/>
    </w:rPr>
  </w:style>
  <w:style w:type="paragraph" w:styleId="ab">
    <w:name w:val="No Spacing"/>
    <w:link w:val="aa"/>
    <w:uiPriority w:val="99"/>
    <w:qFormat/>
    <w:rsid w:val="00670FE5"/>
    <w:pPr>
      <w:spacing w:after="0" w:line="240" w:lineRule="auto"/>
    </w:pPr>
    <w:rPr>
      <w:rFonts w:ascii="Calibri" w:eastAsia="Times New Roman" w:hAnsi="Calibri" w:cs="Times New Roman"/>
    </w:rPr>
  </w:style>
  <w:style w:type="paragraph" w:customStyle="1" w:styleId="10">
    <w:name w:val="Обычный1"/>
    <w:qFormat/>
    <w:rsid w:val="00670FE5"/>
    <w:pPr>
      <w:spacing w:after="0" w:line="240" w:lineRule="auto"/>
    </w:pPr>
    <w:rPr>
      <w:rFonts w:ascii="Times New Roman" w:eastAsia="Times New Roman" w:hAnsi="Times New Roman" w:cs="Times New Roman"/>
      <w:sz w:val="24"/>
      <w:szCs w:val="20"/>
      <w:lang w:eastAsia="ru-RU"/>
    </w:rPr>
  </w:style>
  <w:style w:type="paragraph" w:customStyle="1" w:styleId="30">
    <w:name w:val="Обычный3"/>
    <w:rsid w:val="00670FE5"/>
    <w:pPr>
      <w:spacing w:after="0" w:line="240" w:lineRule="auto"/>
    </w:pPr>
    <w:rPr>
      <w:rFonts w:ascii="Times New Roman" w:eastAsia="Times New Roman" w:hAnsi="Times New Roman" w:cs="Times New Roman"/>
      <w:sz w:val="24"/>
      <w:szCs w:val="20"/>
      <w:lang w:eastAsia="ru-RU"/>
    </w:rPr>
  </w:style>
  <w:style w:type="paragraph" w:styleId="ac">
    <w:name w:val="Body Text"/>
    <w:basedOn w:val="a3"/>
    <w:link w:val="ad"/>
    <w:unhideWhenUsed/>
    <w:rsid w:val="00670FE5"/>
    <w:pPr>
      <w:suppressAutoHyphens/>
      <w:spacing w:after="120"/>
      <w:jc w:val="both"/>
    </w:pPr>
    <w:rPr>
      <w:rFonts w:ascii="Calibri" w:eastAsia="Times New Roman" w:hAnsi="Calibri" w:cs="Calibri"/>
      <w:lang w:eastAsia="ar-SA"/>
    </w:rPr>
  </w:style>
  <w:style w:type="character" w:customStyle="1" w:styleId="ad">
    <w:name w:val="Основной текст Знак"/>
    <w:basedOn w:val="a4"/>
    <w:link w:val="ac"/>
    <w:rsid w:val="00670FE5"/>
    <w:rPr>
      <w:rFonts w:ascii="Calibri" w:eastAsia="Times New Roman" w:hAnsi="Calibri" w:cs="Calibri"/>
      <w:lang w:eastAsia="ar-SA"/>
    </w:rPr>
  </w:style>
  <w:style w:type="paragraph" w:customStyle="1" w:styleId="20">
    <w:name w:val="Обычный2"/>
    <w:rsid w:val="00D24A88"/>
    <w:pPr>
      <w:spacing w:after="0" w:line="240" w:lineRule="auto"/>
    </w:pPr>
    <w:rPr>
      <w:rFonts w:ascii="Times New Roman" w:eastAsia="Times New Roman" w:hAnsi="Times New Roman" w:cs="Times New Roman"/>
      <w:sz w:val="24"/>
      <w:szCs w:val="20"/>
      <w:lang w:eastAsia="ru-RU"/>
    </w:rPr>
  </w:style>
  <w:style w:type="paragraph" w:styleId="ae">
    <w:name w:val="List Paragraph"/>
    <w:aliases w:val="Маркер,маркированный,List Paragraph,Абзац списка11,Абзац списка7,Абзац списка71,Абзац списка8,List Paragraph1,Абзац с отступом,References,Абзац списка5,Абзац списка1,mcd_гпи_маркиров.список ур.1,Абзац списка МКД,1,UL,Абзац маркированнный"/>
    <w:basedOn w:val="a3"/>
    <w:link w:val="af"/>
    <w:uiPriority w:val="99"/>
    <w:qFormat/>
    <w:rsid w:val="00B42355"/>
    <w:pPr>
      <w:ind w:left="720"/>
      <w:contextualSpacing/>
    </w:pPr>
    <w:rPr>
      <w:rFonts w:ascii="Calibri" w:eastAsia="Times New Roman" w:hAnsi="Calibri" w:cs="Times New Roman"/>
      <w:lang w:eastAsia="ru-RU"/>
    </w:rPr>
  </w:style>
  <w:style w:type="character" w:customStyle="1" w:styleId="af">
    <w:name w:val="Абзац списка Знак"/>
    <w:aliases w:val="Маркер Знак,маркированный Знак,List Paragraph Знак,Абзац списка11 Знак,Абзац списка7 Знак,Абзац списка71 Знак,Абзац списка8 Знак,List Paragraph1 Знак,Абзац с отступом Знак,References Знак,Абзац списка5 Знак,Абзац списка1 Знак,1 Знак"/>
    <w:link w:val="ae"/>
    <w:uiPriority w:val="99"/>
    <w:locked/>
    <w:rsid w:val="00B42355"/>
    <w:rPr>
      <w:rFonts w:ascii="Calibri" w:eastAsia="Times New Roman" w:hAnsi="Calibri" w:cs="Times New Roman"/>
      <w:lang w:eastAsia="ru-RU"/>
    </w:rPr>
  </w:style>
  <w:style w:type="paragraph" w:styleId="af0">
    <w:name w:val="footnote text"/>
    <w:aliases w:val="Table_Footnote_last,Текст сноски Знак Знак,Текст сноски Знак Знак Знак Знак Знак Знак Знак,Текст сноски Знак Знак Знак Знак Знак Знак Знак Знак,Текст сноски Знак3,Текст сноски Знак1 Знак Знак Знак1,Текст сноски Знак1 Знак Знак Знак Знак З"/>
    <w:basedOn w:val="a3"/>
    <w:link w:val="af1"/>
    <w:uiPriority w:val="99"/>
    <w:qFormat/>
    <w:rsid w:val="00207258"/>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aliases w:val="Table_Footnote_last Знак,Текст сноски Знак Знак Знак,Текст сноски Знак Знак Знак Знак Знак Знак Знак Знак1,Текст сноски Знак Знак Знак Знак Знак Знак Знак Знак Знак,Текст сноски Знак3 Знак,Текст сноски Знак1 Знак Знак Знак1 Знак"/>
    <w:basedOn w:val="a4"/>
    <w:link w:val="af0"/>
    <w:uiPriority w:val="99"/>
    <w:rsid w:val="00207258"/>
    <w:rPr>
      <w:rFonts w:ascii="Times New Roman" w:eastAsia="Times New Roman" w:hAnsi="Times New Roman" w:cs="Times New Roman"/>
      <w:sz w:val="20"/>
      <w:szCs w:val="20"/>
      <w:lang w:eastAsia="ru-RU"/>
    </w:rPr>
  </w:style>
  <w:style w:type="character" w:styleId="af2">
    <w:name w:val="footnote reference"/>
    <w:aliases w:val="Знак сноски-FN"/>
    <w:uiPriority w:val="99"/>
    <w:rsid w:val="0006575F"/>
    <w:rPr>
      <w:vertAlign w:val="superscript"/>
    </w:rPr>
  </w:style>
  <w:style w:type="paragraph" w:styleId="af3">
    <w:name w:val="header"/>
    <w:basedOn w:val="a3"/>
    <w:link w:val="af4"/>
    <w:uiPriority w:val="99"/>
    <w:unhideWhenUsed/>
    <w:rsid w:val="007748AD"/>
    <w:pPr>
      <w:tabs>
        <w:tab w:val="center" w:pos="4677"/>
        <w:tab w:val="right" w:pos="9355"/>
      </w:tabs>
      <w:spacing w:after="0" w:line="240" w:lineRule="auto"/>
    </w:pPr>
  </w:style>
  <w:style w:type="character" w:customStyle="1" w:styleId="af4">
    <w:name w:val="Верхний колонтитул Знак"/>
    <w:basedOn w:val="a4"/>
    <w:link w:val="af3"/>
    <w:uiPriority w:val="99"/>
    <w:rsid w:val="007748AD"/>
  </w:style>
  <w:style w:type="paragraph" w:styleId="af5">
    <w:name w:val="footer"/>
    <w:basedOn w:val="a3"/>
    <w:link w:val="af6"/>
    <w:uiPriority w:val="99"/>
    <w:unhideWhenUsed/>
    <w:rsid w:val="007748AD"/>
    <w:pPr>
      <w:tabs>
        <w:tab w:val="center" w:pos="4677"/>
        <w:tab w:val="right" w:pos="9355"/>
      </w:tabs>
      <w:spacing w:after="0" w:line="240" w:lineRule="auto"/>
    </w:pPr>
  </w:style>
  <w:style w:type="character" w:customStyle="1" w:styleId="af6">
    <w:name w:val="Нижний колонтитул Знак"/>
    <w:basedOn w:val="a4"/>
    <w:link w:val="af5"/>
    <w:uiPriority w:val="99"/>
    <w:rsid w:val="007748AD"/>
  </w:style>
  <w:style w:type="paragraph" w:styleId="af7">
    <w:name w:val="caption"/>
    <w:basedOn w:val="a3"/>
    <w:next w:val="a3"/>
    <w:uiPriority w:val="35"/>
    <w:unhideWhenUsed/>
    <w:qFormat/>
    <w:rsid w:val="006E2F01"/>
    <w:pPr>
      <w:suppressAutoHyphens/>
      <w:spacing w:line="240" w:lineRule="auto"/>
    </w:pPr>
    <w:rPr>
      <w:rFonts w:ascii="Calibri" w:eastAsia="Times New Roman" w:hAnsi="Calibri" w:cs="Calibri"/>
      <w:b/>
      <w:bCs/>
      <w:color w:val="4F81BD" w:themeColor="accent1"/>
      <w:sz w:val="18"/>
      <w:szCs w:val="18"/>
      <w:lang w:eastAsia="ar-SA"/>
    </w:rPr>
  </w:style>
  <w:style w:type="paragraph" w:styleId="af8">
    <w:name w:val="Normal (Web)"/>
    <w:aliases w:val="Обычный (Web),Обычный (Web) Знак"/>
    <w:basedOn w:val="a3"/>
    <w:uiPriority w:val="99"/>
    <w:unhideWhenUsed/>
    <w:qFormat/>
    <w:rsid w:val="00B65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
    <w:name w:val="Табл."/>
    <w:basedOn w:val="a3"/>
    <w:next w:val="a3"/>
    <w:uiPriority w:val="99"/>
    <w:qFormat/>
    <w:rsid w:val="007A15EA"/>
    <w:pPr>
      <w:widowControl w:val="0"/>
      <w:numPr>
        <w:numId w:val="16"/>
      </w:numPr>
      <w:overflowPunct w:val="0"/>
      <w:autoSpaceDE w:val="0"/>
      <w:autoSpaceDN w:val="0"/>
      <w:adjustRightInd w:val="0"/>
      <w:spacing w:after="120" w:line="240" w:lineRule="auto"/>
      <w:jc w:val="both"/>
    </w:pPr>
    <w:rPr>
      <w:rFonts w:ascii="Arial" w:eastAsia="Times New Roman" w:hAnsi="Arial" w:cs="Arial"/>
      <w:b/>
      <w:bCs/>
      <w:noProof/>
      <w:color w:val="006600"/>
      <w:lang w:eastAsia="ru-RU"/>
    </w:rPr>
  </w:style>
  <w:style w:type="paragraph" w:customStyle="1" w:styleId="a">
    <w:name w:val="Рисунок"/>
    <w:basedOn w:val="a3"/>
    <w:next w:val="a3"/>
    <w:qFormat/>
    <w:rsid w:val="007A15EA"/>
    <w:pPr>
      <w:numPr>
        <w:numId w:val="17"/>
      </w:numPr>
      <w:spacing w:after="120" w:line="240" w:lineRule="auto"/>
    </w:pPr>
    <w:rPr>
      <w:rFonts w:ascii="Arial" w:eastAsia="Times New Roman" w:hAnsi="Arial" w:cs="Arial"/>
      <w:b/>
      <w:noProof/>
      <w:color w:val="006600"/>
      <w:lang w:eastAsia="zh-CN"/>
    </w:rPr>
  </w:style>
  <w:style w:type="paragraph" w:customStyle="1" w:styleId="-">
    <w:name w:val="Основной текст-мой"/>
    <w:basedOn w:val="a3"/>
    <w:link w:val="-0"/>
    <w:qFormat/>
    <w:rsid w:val="00426D88"/>
    <w:pPr>
      <w:spacing w:after="0"/>
      <w:jc w:val="both"/>
    </w:pPr>
    <w:rPr>
      <w:rFonts w:ascii="Arial" w:eastAsia="Calibri" w:hAnsi="Arial" w:cs="Times New Roman"/>
      <w:szCs w:val="20"/>
      <w:lang w:val="x-none"/>
    </w:rPr>
  </w:style>
  <w:style w:type="character" w:customStyle="1" w:styleId="-0">
    <w:name w:val="Основной текст-мой Знак"/>
    <w:link w:val="-"/>
    <w:rsid w:val="00426D88"/>
    <w:rPr>
      <w:rFonts w:ascii="Arial" w:eastAsia="Calibri" w:hAnsi="Arial" w:cs="Times New Roman"/>
      <w:szCs w:val="20"/>
      <w:lang w:val="x-none"/>
    </w:rPr>
  </w:style>
  <w:style w:type="paragraph" w:customStyle="1" w:styleId="a2">
    <w:name w:val="Название рисунка"/>
    <w:basedOn w:val="a3"/>
    <w:next w:val="ac"/>
    <w:qFormat/>
    <w:rsid w:val="00B71707"/>
    <w:pPr>
      <w:numPr>
        <w:numId w:val="21"/>
      </w:numPr>
      <w:spacing w:before="100" w:beforeAutospacing="1" w:after="100" w:afterAutospacing="1" w:line="240" w:lineRule="auto"/>
    </w:pPr>
    <w:rPr>
      <w:rFonts w:ascii="Arial" w:eastAsia="Times New Roman" w:hAnsi="Arial" w:cs="Times New Roman"/>
      <w:b/>
      <w:color w:val="006600"/>
      <w:szCs w:val="20"/>
      <w:lang w:eastAsia="ru-RU"/>
    </w:rPr>
  </w:style>
  <w:style w:type="paragraph" w:customStyle="1" w:styleId="a0">
    <w:name w:val="Название таблицы"/>
    <w:basedOn w:val="a3"/>
    <w:next w:val="a3"/>
    <w:qFormat/>
    <w:rsid w:val="008A6E82"/>
    <w:pPr>
      <w:numPr>
        <w:numId w:val="22"/>
      </w:numPr>
      <w:spacing w:before="100" w:beforeAutospacing="1" w:after="100" w:afterAutospacing="1" w:line="240" w:lineRule="auto"/>
    </w:pPr>
    <w:rPr>
      <w:rFonts w:ascii="Arial" w:eastAsia="Times New Roman" w:hAnsi="Arial" w:cs="Times New Roman"/>
      <w:b/>
      <w:color w:val="0066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48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83E1A-CCBA-4953-AB41-9662D4DF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25456</TotalTime>
  <Pages>7</Pages>
  <Words>1076</Words>
  <Characters>6138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50</cp:revision>
  <cp:lastPrinted>2022-11-11T12:06:00Z</cp:lastPrinted>
  <dcterms:created xsi:type="dcterms:W3CDTF">2020-09-01T13:10:00Z</dcterms:created>
  <dcterms:modified xsi:type="dcterms:W3CDTF">2022-11-11T12:07:00Z</dcterms:modified>
</cp:coreProperties>
</file>