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FE5" w:rsidRPr="00766F43" w:rsidRDefault="00DB684C" w:rsidP="00670FE5">
      <w:pPr>
        <w:pStyle w:val="a9"/>
        <w:ind w:left="142" w:hanging="142"/>
        <w:rPr>
          <w:rFonts w:ascii="Arial" w:hAnsi="Arial" w:cs="Arial"/>
          <w:noProof/>
          <w:color w:val="FF0000"/>
          <w:lang w:eastAsia="ru-RU"/>
        </w:rPr>
      </w:pPr>
      <w:r w:rsidRPr="00766F43">
        <w:rPr>
          <w:rFonts w:ascii="Arial" w:hAnsi="Arial" w:cs="Arial"/>
          <w:noProof/>
          <w:lang w:eastAsia="ru-RU"/>
        </w:rPr>
        <mc:AlternateContent>
          <mc:Choice Requires="wps">
            <w:drawing>
              <wp:anchor distT="0" distB="0" distL="114300" distR="114300" simplePos="0" relativeHeight="251657216" behindDoc="0" locked="0" layoutInCell="1" allowOverlap="1" wp14:anchorId="472E396C" wp14:editId="535DB049">
                <wp:simplePos x="0" y="0"/>
                <wp:positionH relativeFrom="column">
                  <wp:posOffset>-138430</wp:posOffset>
                </wp:positionH>
                <wp:positionV relativeFrom="paragraph">
                  <wp:posOffset>49530</wp:posOffset>
                </wp:positionV>
                <wp:extent cx="5829935" cy="588645"/>
                <wp:effectExtent l="0" t="0" r="18415" b="2095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588645"/>
                        </a:xfrm>
                        <a:prstGeom prst="rect">
                          <a:avLst/>
                        </a:prstGeom>
                        <a:solidFill>
                          <a:srgbClr val="C25552"/>
                        </a:solidFill>
                        <a:ln w="12700">
                          <a:solidFill>
                            <a:srgbClr val="FFFFFF"/>
                          </a:solidFill>
                          <a:miter lim="800000"/>
                          <a:headEnd/>
                          <a:tailEnd/>
                        </a:ln>
                      </wps:spPr>
                      <wps:txbx>
                        <w:txbxContent>
                          <w:p w:rsidR="00670FE5" w:rsidRDefault="00670FE5" w:rsidP="00670FE5">
                            <w:pPr>
                              <w:pStyle w:val="10"/>
                              <w:widowControl w:val="0"/>
                              <w:spacing w:line="276" w:lineRule="auto"/>
                              <w:rPr>
                                <w:b/>
                                <w:sz w:val="4"/>
                                <w:szCs w:val="4"/>
                              </w:rPr>
                            </w:pPr>
                          </w:p>
                          <w:p w:rsidR="00670FE5" w:rsidRDefault="00670FE5" w:rsidP="00670FE5">
                            <w:pPr>
                              <w:pStyle w:val="30"/>
                              <w:widowControl w:val="0"/>
                              <w:spacing w:line="0" w:lineRule="atLeast"/>
                              <w:jc w:val="center"/>
                              <w:rPr>
                                <w:rFonts w:ascii="Arial" w:hAnsi="Arial" w:cs="Arial"/>
                              </w:rPr>
                            </w:pPr>
                            <w:r>
                              <w:rPr>
                                <w:rFonts w:ascii="Arial" w:hAnsi="Arial" w:cs="Arial"/>
                                <w:b/>
                                <w:sz w:val="56"/>
                                <w:szCs w:val="56"/>
                              </w:rPr>
                              <w:t>Маркетинговое исследование</w:t>
                            </w:r>
                          </w:p>
                          <w:p w:rsidR="00670FE5" w:rsidRDefault="00670FE5" w:rsidP="00670FE5">
                            <w:pPr>
                              <w:pStyle w:val="10"/>
                              <w:widowControl w:val="0"/>
                              <w:spacing w:line="276" w:lineRule="auto"/>
                              <w:rPr>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10.9pt;margin-top:3.9pt;width:459.05pt;height:4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fFOwIAAFEEAAAOAAAAZHJzL2Uyb0RvYy54bWysVF2O0zAQfkfiDpbfadLQ7LZR09XSpQhp&#10;+ZEWDuA6TmPheIztNimX2VPwhMQZeiTGTrdbLfCCyIPl8Yw/f/PNTOZXfavITlgnQZd0PEopEZpD&#10;JfWmpJ8/rV5MKXGe6Yop0KKke+Ho1eL5s3lnCpFBA6oSliCIdkVnStp4b4okcbwRLXMjMEKjswbb&#10;Mo+m3SSVZR2ityrJ0vQi6cBWxgIXzuHpzeCki4hf14L7D3XthCeqpMjNx9XGdR3WZDFnxcYy00h+&#10;pMH+gUXLpMZHT1A3zDOytfI3qFZyCw5qP+LQJlDXkouYA2YzTp9kc9cwI2IuKI4zJ5nc/4Pl73cf&#10;LZFVSXNKNGuxRIf7w8/Dj8N3kgd1OuMKDLozGOb7V9BjlWOmztwC/+KIhmXD9EZcWwtdI1iF7Mbh&#10;ZnJ2dcBxAWTdvYMKn2FbDxGor20bpEMxCKJjlfanyojeE46H+TSbzV4iRY6+fDq9mERyCSsebhvr&#10;/BsBLQmbklqsfERnu1vnAxtWPISExxwoWa2kUtGwm/VSWbJj2CXLLM/zLCbwJExp0mFu2WWaDgr8&#10;FWMVvz9htNJjvyvZlnSahi8EsSLo9lpXce+ZVMMeOSt9FDJoN6jo+3WPgUHdNVR7lNTC0Nc4h7hp&#10;wH6jpMOeLqn7umVWUKLeaizLbDyZhCGIxiS/zNCw5571uYdpjlAl9ZQM26UfBmdrrNw0+NLQCBqu&#10;sZS1jCo/sjryxr6N4h9nLAzGuR2jHv8Ei18AAAD//wMAUEsDBBQABgAIAAAAIQCfdEpe3QAAAAkB&#10;AAAPAAAAZHJzL2Rvd25yZXYueG1sTI/BTsMwDIbvSLxDZCRuW7IiSleaTgjBhQOCjd2zxjTVGqdq&#10;0q28PebETpb1//r8udrMvhcnHGMXSMNqqUAgNcF21Gr42r0uChAxGbKmD4QafjDCpr6+qkxpw5k+&#10;8bRNrWAIxdJocCkNpZSxcehNXIYBibPvMHqTeB1baUdzZrjvZaZULr3piC84M+Czw+a4nTxT2reX&#10;Dyry+X1/HLKwX7tdMc1a397MT48gEs7pvwx/+qwONTsdwkQ2il7DIluxetLwwIPzYp3fgThwUal7&#10;kHUlLz+ofwEAAP//AwBQSwECLQAUAAYACAAAACEAtoM4kv4AAADhAQAAEwAAAAAAAAAAAAAAAAAA&#10;AAAAW0NvbnRlbnRfVHlwZXNdLnhtbFBLAQItABQABgAIAAAAIQA4/SH/1gAAAJQBAAALAAAAAAAA&#10;AAAAAAAAAC8BAABfcmVscy8ucmVsc1BLAQItABQABgAIAAAAIQBopifFOwIAAFEEAAAOAAAAAAAA&#10;AAAAAAAAAC4CAABkcnMvZTJvRG9jLnhtbFBLAQItABQABgAIAAAAIQCfdEpe3QAAAAkBAAAPAAAA&#10;AAAAAAAAAAAAAJUEAABkcnMvZG93bnJldi54bWxQSwUGAAAAAAQABADzAAAAnwUAAAAA&#10;" fillcolor="#c25552" strokecolor="white" strokeweight="1pt">
                <v:textbox>
                  <w:txbxContent>
                    <w:p w:rsidR="00670FE5" w:rsidRDefault="00670FE5" w:rsidP="00670FE5">
                      <w:pPr>
                        <w:pStyle w:val="10"/>
                        <w:widowControl w:val="0"/>
                        <w:spacing w:line="276" w:lineRule="auto"/>
                        <w:rPr>
                          <w:b/>
                          <w:sz w:val="4"/>
                          <w:szCs w:val="4"/>
                        </w:rPr>
                      </w:pPr>
                    </w:p>
                    <w:p w:rsidR="00670FE5" w:rsidRDefault="00670FE5" w:rsidP="00670FE5">
                      <w:pPr>
                        <w:pStyle w:val="30"/>
                        <w:widowControl w:val="0"/>
                        <w:spacing w:line="0" w:lineRule="atLeast"/>
                        <w:jc w:val="center"/>
                        <w:rPr>
                          <w:rFonts w:ascii="Arial" w:hAnsi="Arial" w:cs="Arial"/>
                        </w:rPr>
                      </w:pPr>
                      <w:r>
                        <w:rPr>
                          <w:rFonts w:ascii="Arial" w:hAnsi="Arial" w:cs="Arial"/>
                          <w:b/>
                          <w:sz w:val="56"/>
                          <w:szCs w:val="56"/>
                        </w:rPr>
                        <w:t>Маркетинговое исследование</w:t>
                      </w:r>
                    </w:p>
                    <w:p w:rsidR="00670FE5" w:rsidRDefault="00670FE5" w:rsidP="00670FE5">
                      <w:pPr>
                        <w:pStyle w:val="10"/>
                        <w:widowControl w:val="0"/>
                        <w:spacing w:line="276" w:lineRule="auto"/>
                        <w:rPr>
                          <w:sz w:val="48"/>
                          <w:szCs w:val="48"/>
                        </w:rPr>
                      </w:pPr>
                    </w:p>
                  </w:txbxContent>
                </v:textbox>
              </v:shape>
            </w:pict>
          </mc:Fallback>
        </mc:AlternateContent>
      </w:r>
      <w:r w:rsidR="00670FE5" w:rsidRPr="00766F43">
        <w:rPr>
          <w:rFonts w:ascii="Arial" w:hAnsi="Arial" w:cs="Arial"/>
          <w:noProof/>
          <w:lang w:eastAsia="ru-RU"/>
        </w:rPr>
        <mc:AlternateContent>
          <mc:Choice Requires="wpg">
            <w:drawing>
              <wp:anchor distT="0" distB="0" distL="114300" distR="114300" simplePos="0" relativeHeight="251656192" behindDoc="1" locked="0" layoutInCell="0" allowOverlap="1" wp14:anchorId="556497C7" wp14:editId="0F1F8496">
                <wp:simplePos x="0" y="0"/>
                <wp:positionH relativeFrom="page">
                  <wp:posOffset>4535424</wp:posOffset>
                </wp:positionH>
                <wp:positionV relativeFrom="page">
                  <wp:posOffset>-45720</wp:posOffset>
                </wp:positionV>
                <wp:extent cx="3072384" cy="10812780"/>
                <wp:effectExtent l="0" t="0" r="0" b="762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2384" cy="10812780"/>
                          <a:chOff x="7560" y="0"/>
                          <a:chExt cx="4700" cy="15840"/>
                        </a:xfrm>
                      </wpg:grpSpPr>
                      <wps:wsp>
                        <wps:cNvPr id="7" name="Rectangle 8"/>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8" name="Rectangle 9"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 o:spid="_x0000_s1026" style="position:absolute;margin-left:357.1pt;margin-top:-3.6pt;width:241.9pt;height:851.4pt;z-index:-251660288;mso-position-horizontal-relative:page;mso-position-vertical-relative:page" coordorigin="7560" coordsize="470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c6EAQAAKYLAAAOAAAAZHJzL2Uyb0RvYy54bWzMVttu4zYQfS/QfyD07liyJeuCKIvYsYMC&#10;aXfR9PJMS5REVBJVko6SFgUK7Cf0R/oH/YXdP+pwKPmSJuh205sMyKRIDmfOzDnk+av7piZ3TCou&#10;2tTxzlyHsDYTOW/L1Pn6q80kcojStM1pLVqWOg9MOa8uPv3kvO8SNhOVqHMmCRhpVdJ3qVNp3SXT&#10;qcoq1lB1JjrWwmAhZEM1dGU5zSXtwXpTT2euu5j2QuadFBlTCr5e2UHnAu0XBcv066JQTJM6dcA3&#10;jW+J7615Ty/OaVJK2lU8G9ygH+FFQ3kLm+5NXVFNyU7yP5hqeCaFEoU+y0QzFUXBM4YxQDSe+yia&#10;ayl2HcZSJn3Z7WECaB/h9NFmsy/u3kjC89RZOKSlDaTo3S/vf37/9t1v8PuVLAxCfVcmMPFadrfd&#10;G2nDhOaNyL5TMDx9PG76pZ1Mtv3nIgerdKcFInRfyMaYgNjJPSbiYZ8Idq9JBh/nbjibR75DMhjz&#10;3MibhdGQq6yChJqFYbCAhB7WZtV6WO2HLozg0iDycd2UJnZf9HXwzQQGVacOwKqXAXtb0Y5hvpTB&#10;awA2HIH9EqqRtmXNSGRRxVkjpMriSVqxqmAWu5RS9BWjOTjlmfng+tEC01GQjT8FOAyD4BinEWM/&#10;cOH70yjRpJNKXzPRENNIHQmuY/bo3Y3SxpnDFJNMJWqeb3hdY0eW21UtyR0F0sXL5TKI0f9H0+rW&#10;TG6FWWYt2i/gIOxhxoyrSKIfY2/mu8tZPNksonDib/xgEoduNHG9eBkvXD/2rzY/GQc9P6l4nrP2&#10;hrdsJLTnf1heB2mxVERKkx4iCGYBxv58kFeR+T0VZMM16FvNm9SJXPOYSTQxeV23ObY15bVtT0/d&#10;R5QBg/EfUcEqMIm31bsV+QMUgRSQJCh6UGJoVEL+4JAeVC111Pc7KplD6s9aKKTY84EQRGPHD8IZ&#10;dOTxyPZ4hLYZmEod7RDbXGkrnbtO8rKCnTwEphWXwO6CY2GYwrReDSULBPuXmAZnjZWwA9Nih+RM&#10;ZeD2jfEYAeIZrU0aTvgExflPEXAUKiwQW9VG5Lz4wD+oMEuBUR3/Iv86qrXh0UDXWn8DhYC5KUqg&#10;oik59QQrzXdadxW1XA1jeMYqttOx9vY2tk8a2+CDu32AscGGEZDBaePFs2KAZ7jVHITufyUNcC4B&#10;oxHdZwVwQMem90RC/h5tOJbJy03ghv48moDozyf+fO1OltFmNblceYtFuF6ulmvvVCbXiK96uVIa&#10;ENiYLNMRO1C+2yrvSc7NERLMo2gGbOTARQOb0UJC6xKujZmWIENCf8t1hWeo0TJE9bhmT0R2b92K&#10;42HjIw0dYhvlc/z/z2QUw3ypkOIFBi6DGM1wcTW3zeM+tI+v1xe/AwAA//8DAFBLAwQUAAYACAAA&#10;ACEA+463KeMAAAAMAQAADwAAAGRycy9kb3ducmV2LnhtbEyPQU/CQBCF7yb+h82YeIPtohSo3RJC&#10;1BMxEUyMt6Ed2obubtNd2vLvHU56mpm8lzffS9ejaURPna+d1aCmEQiyuStqW2r4OrxNliB8QFtg&#10;4yxpuJKHdXZ/l2JSuMF+Ur8PpeAQ6xPUUIXQJlL6vCKDfupasqydXGcw8NmVsuhw4HDTyFkUxdJg&#10;bflDhS1tK8rP+4vR8D7gsHlSr/3ufNpefw7zj++dIq0fH8bNC4hAY/gzww2f0SFjpqO72MKLRsNC&#10;Pc/YqmGy4HkzqNWS2x15i1fzGGSWyv8lsl8AAAD//wMAUEsBAi0AFAAGAAgAAAAhALaDOJL+AAAA&#10;4QEAABMAAAAAAAAAAAAAAAAAAAAAAFtDb250ZW50X1R5cGVzXS54bWxQSwECLQAUAAYACAAAACEA&#10;OP0h/9YAAACUAQAACwAAAAAAAAAAAAAAAAAvAQAAX3JlbHMvLnJlbHNQSwECLQAUAAYACAAAACEA&#10;FyI3OhAEAACmCwAADgAAAAAAAAAAAAAAAAAuAgAAZHJzL2Uyb0RvYy54bWxQSwECLQAUAAYACAAA&#10;ACEA+463KeMAAAAMAQAADwAAAAAAAAAAAAAAAABqBgAAZHJzL2Rvd25yZXYueG1sUEsFBgAAAAAE&#10;AAQA8wAAAHoHAAAAAA==&#10;" o:allowincell="f">
                <v:rect id="Rectangle 8" o:spid="_x0000_s1027"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4Go8EA&#10;AADaAAAADwAAAGRycy9kb3ducmV2LnhtbESPT4vCMBTE74LfITzBm6Z6UKlGWRRFBMF/yB4fzdu2&#10;bvNSkqj1228WBI/DzPyGmS0aU4kHOV9aVjDoJyCIM6tLzhVczuveBIQPyBory6TgRR4W83Zrhqm2&#10;Tz7S4xRyESHsU1RQhFCnUvqsIIO+b2vi6P1YZzBE6XKpHT4j3FRymCQjabDkuFBgTcuCst/T3Sg4&#10;4OHbnFfbS3XbHM3elTi83nZKdTvN1xREoCZ8wu/2VisYw/+Ve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uBqPBAAAA2gAAAA8AAAAAAAAAAAAAAAAAmAIAAGRycy9kb3du&#10;cmV2LnhtbFBLBQYAAAAABAAEAPUAAACGAwAAAAA=&#10;" fillcolor="#9bbb59" stroked="f" strokecolor="#d8d8d8"/>
                <v:rect id="Rectangle 9" o:spid="_x0000_s1028"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oeMMA&#10;AADaAAAADwAAAGRycy9kb3ducmV2LnhtbERPz2vCMBS+D/wfwhO8iKYOHbMaRQeCGx626gbens2z&#10;7da8lCbT+N+bw2DHj+/3fBlMLS7UusqygtEwAUGcW11xoeCw3wyeQTiPrLG2TApu5GC56DzMMdX2&#10;yh90yXwhYgi7FBWU3jeplC4vyaAb2oY4cmfbGvQRtoXULV5juKnlY5I8SYMVx4YSG3opKf/Jfo2C&#10;9eTt/bAbh6/V9+lzOk36r8fQnyjV64bVDISn4P/Ff+6tVhC3xivxBs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xoeMMAAADaAAAADwAAAAAAAAAAAAAAAACYAgAAZHJzL2Rv&#10;d25yZXYueG1sUEsFBgAAAAAEAAQA9QAAAIgDAAAAAA==&#10;" fillcolor="#9bbb59" stroked="f" strokecolor="white" strokeweight="1pt">
                  <v:fill r:id="rId9" o:title="" opacity="52428f" o:opacity2="52428f" type="pattern"/>
                  <v:shadow color="#d8d8d8" offset="3pt,3pt"/>
                </v:rect>
                <w10:wrap anchorx="page" anchory="page"/>
              </v:group>
            </w:pict>
          </mc:Fallback>
        </mc:AlternateContent>
      </w:r>
    </w:p>
    <w:p w:rsidR="00670FE5" w:rsidRPr="00766F43" w:rsidRDefault="00670FE5" w:rsidP="00670FE5">
      <w:pPr>
        <w:pStyle w:val="a9"/>
        <w:ind w:left="142" w:hanging="142"/>
        <w:rPr>
          <w:rFonts w:ascii="Arial" w:hAnsi="Arial" w:cs="Arial"/>
          <w:noProof/>
          <w:color w:val="FF0000"/>
          <w:lang w:eastAsia="ru-RU"/>
        </w:rPr>
      </w:pPr>
    </w:p>
    <w:p w:rsidR="00670FE5" w:rsidRPr="00766F43" w:rsidRDefault="00670FE5" w:rsidP="00670FE5">
      <w:pPr>
        <w:pStyle w:val="a9"/>
        <w:ind w:left="142" w:hanging="142"/>
        <w:rPr>
          <w:rFonts w:ascii="Arial" w:hAnsi="Arial" w:cs="Arial"/>
          <w:noProof/>
          <w:color w:val="FF0000"/>
          <w:lang w:eastAsia="ru-RU"/>
        </w:rPr>
      </w:pPr>
    </w:p>
    <w:p w:rsidR="00670FE5" w:rsidRPr="00766F43" w:rsidRDefault="00670FE5" w:rsidP="00670FE5">
      <w:pPr>
        <w:pStyle w:val="a9"/>
        <w:ind w:left="142" w:hanging="142"/>
        <w:rPr>
          <w:rFonts w:ascii="Arial" w:hAnsi="Arial" w:cs="Arial"/>
          <w:noProof/>
          <w:color w:val="FF0000"/>
          <w:lang w:eastAsia="ru-RU"/>
        </w:rPr>
      </w:pPr>
    </w:p>
    <w:p w:rsidR="00670FE5" w:rsidRPr="00766F43" w:rsidRDefault="00670FE5" w:rsidP="00670FE5">
      <w:pPr>
        <w:pStyle w:val="a9"/>
        <w:ind w:left="142" w:hanging="142"/>
        <w:rPr>
          <w:rFonts w:ascii="Arial" w:hAnsi="Arial" w:cs="Arial"/>
          <w:noProof/>
          <w:color w:val="FF0000"/>
          <w:lang w:eastAsia="ru-RU"/>
        </w:rPr>
      </w:pPr>
    </w:p>
    <w:p w:rsidR="00670FE5" w:rsidRPr="00766F43" w:rsidRDefault="00670FE5" w:rsidP="00670FE5">
      <w:pPr>
        <w:pStyle w:val="a9"/>
        <w:ind w:left="142" w:hanging="142"/>
        <w:rPr>
          <w:rFonts w:ascii="Arial" w:hAnsi="Arial" w:cs="Arial"/>
          <w:color w:val="FF0000"/>
          <w:sz w:val="20"/>
          <w:szCs w:val="20"/>
        </w:rPr>
      </w:pPr>
    </w:p>
    <w:p w:rsidR="00670FE5" w:rsidRPr="00766F43" w:rsidRDefault="00DB684C" w:rsidP="00670FE5">
      <w:pPr>
        <w:pStyle w:val="a9"/>
        <w:rPr>
          <w:rFonts w:ascii="Arial" w:hAnsi="Arial" w:cs="Arial"/>
          <w:color w:val="FF0000"/>
          <w:sz w:val="20"/>
          <w:szCs w:val="20"/>
        </w:rPr>
      </w:pPr>
      <w:r w:rsidRPr="00766F43">
        <w:rPr>
          <w:rFonts w:ascii="Arial" w:hAnsi="Arial" w:cs="Arial"/>
          <w:noProof/>
          <w:lang w:eastAsia="ru-RU"/>
        </w:rPr>
        <mc:AlternateContent>
          <mc:Choice Requires="wps">
            <w:drawing>
              <wp:anchor distT="0" distB="0" distL="114300" distR="114300" simplePos="0" relativeHeight="251658240" behindDoc="0" locked="0" layoutInCell="0" allowOverlap="1" wp14:anchorId="1819CD29" wp14:editId="30E05C50">
                <wp:simplePos x="0" y="0"/>
                <wp:positionH relativeFrom="page">
                  <wp:posOffset>582295</wp:posOffset>
                </wp:positionH>
                <wp:positionV relativeFrom="page">
                  <wp:posOffset>1706880</wp:posOffset>
                </wp:positionV>
                <wp:extent cx="6130925" cy="2286000"/>
                <wp:effectExtent l="0" t="0" r="2222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2286000"/>
                        </a:xfrm>
                        <a:prstGeom prst="rect">
                          <a:avLst/>
                        </a:prstGeom>
                        <a:solidFill>
                          <a:srgbClr val="84A6EA"/>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70FE5" w:rsidRPr="00357CA3" w:rsidRDefault="008B0025" w:rsidP="008B0025">
                            <w:pPr>
                              <w:pStyle w:val="aa"/>
                              <w:jc w:val="left"/>
                              <w:rPr>
                                <w:rFonts w:ascii="Arial" w:hAnsi="Arial" w:cs="Arial"/>
                                <w:b/>
                                <w:sz w:val="52"/>
                                <w:szCs w:val="52"/>
                              </w:rPr>
                            </w:pPr>
                            <w:bookmarkStart w:id="0" w:name="_GoBack"/>
                            <w:proofErr w:type="gramStart"/>
                            <w:r w:rsidRPr="008B0025">
                              <w:rPr>
                                <w:rFonts w:ascii="Arial" w:hAnsi="Arial" w:cs="Arial"/>
                                <w:b/>
                                <w:bCs/>
                                <w:sz w:val="48"/>
                                <w:szCs w:val="48"/>
                                <w:lang w:eastAsia="ru-RU"/>
                              </w:rPr>
                              <w:t>РЫНОК КУЛЬТИВИРУЕМЫХ ШАМПИНЬОНОВ В РОССИИ С ФОКУСОМ НА ДАЛЬНЕВОСТОЧНЫЙ И СИБИРСКИЙ</w:t>
                            </w:r>
                            <w:r>
                              <w:rPr>
                                <w:rFonts w:ascii="Arial" w:hAnsi="Arial" w:cs="Arial"/>
                                <w:b/>
                                <w:bCs/>
                                <w:sz w:val="48"/>
                                <w:szCs w:val="48"/>
                                <w:lang w:eastAsia="ru-RU"/>
                              </w:rPr>
                              <w:t xml:space="preserve"> ФЕДЕРАЛЬНЫЕ ОКРУГА</w:t>
                            </w:r>
                            <w:bookmarkEnd w:id="0"/>
                            <w:proofErr w:type="gramEnd"/>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margin-left:45.85pt;margin-top:134.4pt;width:482.75pt;height:18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oA6gIAALMFAAAOAAAAZHJzL2Uyb0RvYy54bWysVN1u0zAUvkfiHSzfd/lp2oZo6dR1LUIa&#10;MGkgrt3EaSwSO9huk4GQkLhF4hF4CG4QP3uG9I04dtquYwghRCtFPv75fL7vfD7HJ01ZoDWVigke&#10;Y+/IxYjyRKSML2P8/Nm8F2KkNOEpKQSnMb6iCp+M7987rquI+iIXRUolAhCuorqKca51FTmOSnJa&#10;EnUkKsphMROyJBpCuXRSSWpALwvHd92hUwuZVlIkVCmYPesW8djiZxlN9NMsU1SjIsaQm7Zfab8L&#10;83XGxyRaSlLlLNmmQf4hi5IwDpfuoc6IJmgl2R2okiVSKJHpo0SUjsgyllDLAdh47i9sLnNSUcsF&#10;xFHVXib1/2CTJ+sLiVga4wAjTkooUftp827zsf3eXm/et5/b6/bb5kP7o/3SfkWB0auuVATHLqsL&#10;aRir6lwkLxXiYpoTvqQTKUWdU5JClp7Z79w6YAIFR9GifixSuI6stLDSNZksDSCIghpboat9hWij&#10;UQKTQ6/vPvAHGCWw5vvh0HVtDR0S7Y5XUumHVJTIDGIswQIWnqzPlTbpkGi3xaYvCpbOWVHYQC4X&#10;00KiNQG7hMFkOJtYBsDycFvBUQ3k/BFc/meMuf39DqNkGoxfsBIuAhIdDRIZ4WY8tbbUhBXdGHIu&#10;uLmJWkt3RCBqNAztPOhj7fZmMh+4o6Af9kajQb8X9Gdu7zScT3uTqTccjman09OZ99Zk7QVRztKU&#10;8pnFVDv3e8HfuWv7Djvf7v2/T9BkJVbA8TJPa5QyU4tBPwx9DAE8QCOeYY1IsYTOkWiJkRT6BdO5&#10;tb0pvcFQhyU5C81/K+ce3db04GLnDrduRwNSgZI71awvjRU7S+tm0diHYE1rbLoQ6RUYFbKyboQu&#10;B4NcyNcY1dAxYqxerYikGBWPuDF76Ieh6TE2CgYjHwJ5a2lxuER4AmBb6l0w1V1rWlWSLXO4zbMa&#10;cDGBR5Ixa9+bzICNCaAzWF7bLmZaz2Fsd9302vFPAAAA//8DAFBLAwQUAAYACAAAACEAt6VUfeAA&#10;AAALAQAADwAAAGRycy9kb3ducmV2LnhtbEyPwU7DMAyG70i8Q2QkbixdJLpRmk4IqSc0CQbarmnj&#10;tdUSp0rSrfD0ZCc42v70+/vLzWwNO6MPgyMJy0UGDKl1eqBOwtdn/bAGFqIirYwjlPCNATbV7U2p&#10;Cu0u9IHnXexYCqFQKAl9jGPBeWh7tCos3IiUbkfnrYpp9B3XXl1SuDVcZFnOrRoofejViK89tqfd&#10;ZCVs3/fTz2ncitZgc6wPnX8LdSPl/d388gws4hz/YLjqJ3WoklPjJtKBGQlPy1UiJYh8nSpcgexx&#10;JYA1EnKRVrwq+f8O1S8AAAD//wMAUEsBAi0AFAAGAAgAAAAhALaDOJL+AAAA4QEAABMAAAAAAAAA&#10;AAAAAAAAAAAAAFtDb250ZW50X1R5cGVzXS54bWxQSwECLQAUAAYACAAAACEAOP0h/9YAAACUAQAA&#10;CwAAAAAAAAAAAAAAAAAvAQAAX3JlbHMvLnJlbHNQSwECLQAUAAYACAAAACEAubQ6AOoCAACzBQAA&#10;DgAAAAAAAAAAAAAAAAAuAgAAZHJzL2Uyb0RvYy54bWxQSwECLQAUAAYACAAAACEAt6VUfeAAAAAL&#10;AQAADwAAAAAAAAAAAAAAAABEBQAAZHJzL2Rvd25yZXYueG1sUEsFBgAAAAAEAAQA8wAAAFEGAAAA&#10;AA==&#10;" o:allowincell="f" fillcolor="#84a6ea" strokecolor="white" strokeweight="1pt">
                <v:shadow color="#d8d8d8" offset="3pt,3pt"/>
                <v:textbox inset="14.4pt,,14.4pt">
                  <w:txbxContent>
                    <w:p w:rsidR="00670FE5" w:rsidRPr="00357CA3" w:rsidRDefault="008B0025" w:rsidP="008B0025">
                      <w:pPr>
                        <w:pStyle w:val="aa"/>
                        <w:jc w:val="left"/>
                        <w:rPr>
                          <w:rFonts w:ascii="Arial" w:hAnsi="Arial" w:cs="Arial"/>
                          <w:b/>
                          <w:sz w:val="52"/>
                          <w:szCs w:val="52"/>
                        </w:rPr>
                      </w:pPr>
                      <w:bookmarkStart w:id="1" w:name="_GoBack"/>
                      <w:proofErr w:type="gramStart"/>
                      <w:r w:rsidRPr="008B0025">
                        <w:rPr>
                          <w:rFonts w:ascii="Arial" w:hAnsi="Arial" w:cs="Arial"/>
                          <w:b/>
                          <w:bCs/>
                          <w:sz w:val="48"/>
                          <w:szCs w:val="48"/>
                          <w:lang w:eastAsia="ru-RU"/>
                        </w:rPr>
                        <w:t>РЫНОК КУЛЬТИВИРУЕМЫХ ШАМПИНЬОНОВ В РОССИИ С ФОКУСОМ НА ДАЛЬНЕВОСТОЧНЫЙ И СИБИРСКИЙ</w:t>
                      </w:r>
                      <w:r>
                        <w:rPr>
                          <w:rFonts w:ascii="Arial" w:hAnsi="Arial" w:cs="Arial"/>
                          <w:b/>
                          <w:bCs/>
                          <w:sz w:val="48"/>
                          <w:szCs w:val="48"/>
                          <w:lang w:eastAsia="ru-RU"/>
                        </w:rPr>
                        <w:t xml:space="preserve"> ФЕДЕРАЛЬНЫЕ ОКРУГА</w:t>
                      </w:r>
                      <w:bookmarkEnd w:id="1"/>
                      <w:proofErr w:type="gramEnd"/>
                    </w:p>
                  </w:txbxContent>
                </v:textbox>
                <w10:wrap anchorx="page" anchory="page"/>
              </v:rect>
            </w:pict>
          </mc:Fallback>
        </mc:AlternateContent>
      </w:r>
    </w:p>
    <w:p w:rsidR="00670FE5" w:rsidRPr="00766F43" w:rsidRDefault="00670FE5" w:rsidP="00670FE5">
      <w:pPr>
        <w:pStyle w:val="a9"/>
        <w:rPr>
          <w:rFonts w:ascii="Arial" w:hAnsi="Arial" w:cs="Arial"/>
          <w:color w:val="FF0000"/>
          <w:sz w:val="20"/>
          <w:szCs w:val="20"/>
        </w:rPr>
      </w:pPr>
    </w:p>
    <w:p w:rsidR="00670FE5" w:rsidRPr="00766F43" w:rsidRDefault="00670FE5" w:rsidP="00670FE5">
      <w:pPr>
        <w:pStyle w:val="a9"/>
        <w:rPr>
          <w:rFonts w:ascii="Arial" w:hAnsi="Arial" w:cs="Arial"/>
          <w:color w:val="FF0000"/>
          <w:sz w:val="20"/>
          <w:szCs w:val="20"/>
        </w:rPr>
      </w:pPr>
    </w:p>
    <w:p w:rsidR="00670FE5" w:rsidRPr="00766F43" w:rsidRDefault="00670FE5" w:rsidP="00670FE5">
      <w:pPr>
        <w:pStyle w:val="a9"/>
        <w:rPr>
          <w:rFonts w:ascii="Arial" w:hAnsi="Arial" w:cs="Arial"/>
          <w:color w:val="FF0000"/>
        </w:rPr>
      </w:pPr>
    </w:p>
    <w:p w:rsidR="00670FE5" w:rsidRPr="00766F43" w:rsidRDefault="00670FE5" w:rsidP="00670FE5">
      <w:pPr>
        <w:pStyle w:val="a9"/>
        <w:rPr>
          <w:rFonts w:ascii="Arial" w:hAnsi="Arial" w:cs="Arial"/>
          <w:color w:val="FF0000"/>
        </w:rPr>
      </w:pPr>
    </w:p>
    <w:p w:rsidR="00670FE5" w:rsidRPr="00766F43" w:rsidRDefault="00670FE5" w:rsidP="00670FE5">
      <w:pPr>
        <w:pStyle w:val="a9"/>
        <w:rPr>
          <w:rFonts w:ascii="Arial" w:hAnsi="Arial" w:cs="Arial"/>
          <w:color w:val="FF0000"/>
        </w:rPr>
      </w:pPr>
    </w:p>
    <w:p w:rsidR="00670FE5" w:rsidRPr="00766F43" w:rsidRDefault="00670FE5" w:rsidP="00670FE5">
      <w:pPr>
        <w:pStyle w:val="a9"/>
        <w:rPr>
          <w:rFonts w:ascii="Arial" w:hAnsi="Arial" w:cs="Arial"/>
          <w:color w:val="FF0000"/>
          <w:sz w:val="20"/>
          <w:szCs w:val="20"/>
        </w:rPr>
      </w:pPr>
    </w:p>
    <w:p w:rsidR="00670FE5" w:rsidRPr="00766F43" w:rsidRDefault="00670FE5" w:rsidP="00670FE5">
      <w:pPr>
        <w:pStyle w:val="a9"/>
        <w:rPr>
          <w:rFonts w:ascii="Arial" w:hAnsi="Arial" w:cs="Arial"/>
          <w:color w:val="FF0000"/>
          <w:sz w:val="20"/>
          <w:szCs w:val="20"/>
        </w:rPr>
      </w:pPr>
    </w:p>
    <w:p w:rsidR="00670FE5" w:rsidRPr="00766F43" w:rsidRDefault="00670FE5" w:rsidP="00670FE5">
      <w:pPr>
        <w:pStyle w:val="a9"/>
        <w:rPr>
          <w:rFonts w:ascii="Arial" w:hAnsi="Arial" w:cs="Arial"/>
          <w:color w:val="FF0000"/>
          <w:sz w:val="20"/>
          <w:szCs w:val="20"/>
        </w:rPr>
      </w:pPr>
    </w:p>
    <w:p w:rsidR="00670FE5" w:rsidRPr="00766F43" w:rsidRDefault="00670FE5" w:rsidP="00670FE5">
      <w:pPr>
        <w:pStyle w:val="a9"/>
        <w:rPr>
          <w:rFonts w:ascii="Arial" w:hAnsi="Arial" w:cs="Arial"/>
          <w:color w:val="FF0000"/>
          <w:sz w:val="20"/>
          <w:szCs w:val="20"/>
        </w:rPr>
      </w:pPr>
    </w:p>
    <w:p w:rsidR="00670FE5" w:rsidRPr="00766F43" w:rsidRDefault="00670FE5" w:rsidP="00670FE5">
      <w:pPr>
        <w:pStyle w:val="a9"/>
        <w:rPr>
          <w:rFonts w:ascii="Arial" w:hAnsi="Arial" w:cs="Arial"/>
          <w:color w:val="FF0000"/>
          <w:sz w:val="20"/>
          <w:szCs w:val="20"/>
        </w:rPr>
      </w:pPr>
    </w:p>
    <w:p w:rsidR="00670FE5" w:rsidRPr="00766F43" w:rsidRDefault="00670FE5" w:rsidP="00670FE5">
      <w:pPr>
        <w:pStyle w:val="a9"/>
        <w:rPr>
          <w:rFonts w:ascii="Arial" w:hAnsi="Arial" w:cs="Arial"/>
          <w:color w:val="FF0000"/>
          <w:sz w:val="20"/>
          <w:szCs w:val="20"/>
        </w:rPr>
      </w:pPr>
    </w:p>
    <w:p w:rsidR="00670FE5" w:rsidRPr="00766F43" w:rsidRDefault="00670FE5" w:rsidP="00670FE5">
      <w:pPr>
        <w:pStyle w:val="a9"/>
        <w:rPr>
          <w:rFonts w:ascii="Arial" w:hAnsi="Arial" w:cs="Arial"/>
          <w:color w:val="FF0000"/>
          <w:sz w:val="20"/>
          <w:szCs w:val="20"/>
        </w:rPr>
      </w:pPr>
    </w:p>
    <w:p w:rsidR="00670FE5" w:rsidRPr="00766F43" w:rsidRDefault="00670FE5" w:rsidP="00670FE5">
      <w:pPr>
        <w:pStyle w:val="a9"/>
        <w:rPr>
          <w:rFonts w:ascii="Arial" w:hAnsi="Arial" w:cs="Arial"/>
          <w:color w:val="FF0000"/>
          <w:sz w:val="20"/>
          <w:szCs w:val="20"/>
        </w:rPr>
      </w:pPr>
    </w:p>
    <w:p w:rsidR="00670FE5" w:rsidRPr="00766F43" w:rsidRDefault="00670FE5" w:rsidP="00670FE5">
      <w:pPr>
        <w:pStyle w:val="a9"/>
        <w:rPr>
          <w:rFonts w:ascii="Arial" w:hAnsi="Arial" w:cs="Arial"/>
          <w:color w:val="FF0000"/>
          <w:sz w:val="20"/>
          <w:szCs w:val="20"/>
        </w:rPr>
      </w:pPr>
    </w:p>
    <w:p w:rsidR="00670FE5" w:rsidRPr="00766F43" w:rsidRDefault="00670FE5" w:rsidP="00670FE5">
      <w:pPr>
        <w:pStyle w:val="a9"/>
        <w:rPr>
          <w:rFonts w:ascii="Arial" w:hAnsi="Arial" w:cs="Arial"/>
          <w:color w:val="FF0000"/>
          <w:sz w:val="20"/>
          <w:szCs w:val="20"/>
        </w:rPr>
      </w:pPr>
    </w:p>
    <w:p w:rsidR="00670FE5" w:rsidRPr="00766F43" w:rsidRDefault="00670FE5" w:rsidP="00670FE5">
      <w:pPr>
        <w:pStyle w:val="a9"/>
        <w:rPr>
          <w:rFonts w:ascii="Arial" w:hAnsi="Arial" w:cs="Arial"/>
          <w:color w:val="FF0000"/>
          <w:sz w:val="20"/>
          <w:szCs w:val="20"/>
        </w:rPr>
      </w:pPr>
    </w:p>
    <w:p w:rsidR="00670FE5" w:rsidRPr="00766F43" w:rsidRDefault="008B0025" w:rsidP="00670FE5">
      <w:pPr>
        <w:pStyle w:val="a9"/>
        <w:rPr>
          <w:rFonts w:ascii="Arial" w:hAnsi="Arial" w:cs="Arial"/>
          <w:color w:val="FF0000"/>
          <w:sz w:val="20"/>
          <w:szCs w:val="20"/>
        </w:rPr>
      </w:pPr>
      <w:r>
        <w:rPr>
          <w:rFonts w:ascii="Arial" w:hAnsi="Arial" w:cs="Arial"/>
          <w:noProof/>
          <w:lang w:eastAsia="ru-RU"/>
        </w:rPr>
        <w:drawing>
          <wp:anchor distT="0" distB="0" distL="114300" distR="114300" simplePos="0" relativeHeight="251659264" behindDoc="0" locked="0" layoutInCell="1" allowOverlap="1" wp14:anchorId="53FF6987" wp14:editId="08804D68">
            <wp:simplePos x="0" y="0"/>
            <wp:positionH relativeFrom="column">
              <wp:posOffset>-179070</wp:posOffset>
            </wp:positionH>
            <wp:positionV relativeFrom="paragraph">
              <wp:posOffset>86360</wp:posOffset>
            </wp:positionV>
            <wp:extent cx="6244046" cy="3642360"/>
            <wp:effectExtent l="0" t="0" r="4445" b="0"/>
            <wp:wrapNone/>
            <wp:docPr id="1" name="Рисунок 1" descr="tild3330-3038-4030-a163-653366653433__20141130_gaf_ux6_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d3330-3038-4030-a163-653366653433__20141130_gaf_ux6_0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9586" cy="36455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0FE5" w:rsidRPr="00766F43" w:rsidRDefault="00670FE5" w:rsidP="00670FE5">
      <w:pPr>
        <w:pStyle w:val="a9"/>
        <w:rPr>
          <w:rFonts w:ascii="Arial" w:hAnsi="Arial" w:cs="Arial"/>
          <w:color w:val="FF0000"/>
          <w:sz w:val="20"/>
          <w:szCs w:val="20"/>
        </w:rPr>
      </w:pPr>
    </w:p>
    <w:p w:rsidR="00670FE5" w:rsidRPr="00766F43" w:rsidRDefault="00670FE5" w:rsidP="00670FE5">
      <w:pPr>
        <w:pStyle w:val="a9"/>
        <w:rPr>
          <w:rFonts w:ascii="Arial" w:hAnsi="Arial" w:cs="Arial"/>
          <w:color w:val="FF0000"/>
          <w:sz w:val="20"/>
          <w:szCs w:val="20"/>
        </w:rPr>
      </w:pPr>
    </w:p>
    <w:p w:rsidR="00670FE5" w:rsidRPr="00766F43" w:rsidRDefault="00670FE5" w:rsidP="00670FE5">
      <w:pPr>
        <w:pStyle w:val="a9"/>
        <w:rPr>
          <w:rFonts w:ascii="Arial" w:hAnsi="Arial" w:cs="Arial"/>
          <w:color w:val="FF0000"/>
          <w:sz w:val="20"/>
          <w:szCs w:val="20"/>
        </w:rPr>
      </w:pPr>
    </w:p>
    <w:p w:rsidR="00670FE5" w:rsidRPr="00766F43" w:rsidRDefault="00670FE5" w:rsidP="00670FE5">
      <w:pPr>
        <w:pStyle w:val="a9"/>
        <w:rPr>
          <w:rFonts w:ascii="Arial" w:hAnsi="Arial" w:cs="Arial"/>
        </w:rPr>
      </w:pPr>
    </w:p>
    <w:p w:rsidR="0080175C" w:rsidRPr="00766F43" w:rsidRDefault="0080175C" w:rsidP="00670FE5">
      <w:pPr>
        <w:pStyle w:val="a9"/>
        <w:spacing w:line="360" w:lineRule="auto"/>
        <w:jc w:val="right"/>
        <w:rPr>
          <w:rFonts w:ascii="Arial" w:hAnsi="Arial" w:cs="Arial"/>
          <w:b/>
          <w:sz w:val="48"/>
          <w:szCs w:val="48"/>
        </w:rPr>
      </w:pPr>
    </w:p>
    <w:p w:rsidR="0080175C" w:rsidRDefault="0080175C" w:rsidP="00670FE5">
      <w:pPr>
        <w:pStyle w:val="a9"/>
        <w:spacing w:line="360" w:lineRule="auto"/>
        <w:jc w:val="right"/>
        <w:rPr>
          <w:rFonts w:ascii="Arial" w:hAnsi="Arial" w:cs="Arial"/>
          <w:b/>
          <w:sz w:val="48"/>
          <w:szCs w:val="48"/>
        </w:rPr>
      </w:pPr>
    </w:p>
    <w:p w:rsidR="008B0025" w:rsidRDefault="008B0025" w:rsidP="00670FE5">
      <w:pPr>
        <w:pStyle w:val="a9"/>
        <w:spacing w:line="360" w:lineRule="auto"/>
        <w:jc w:val="right"/>
        <w:rPr>
          <w:rFonts w:ascii="Arial" w:hAnsi="Arial" w:cs="Arial"/>
          <w:b/>
          <w:sz w:val="48"/>
          <w:szCs w:val="48"/>
        </w:rPr>
      </w:pPr>
    </w:p>
    <w:p w:rsidR="008B0025" w:rsidRDefault="008B0025" w:rsidP="00670FE5">
      <w:pPr>
        <w:pStyle w:val="a9"/>
        <w:spacing w:line="360" w:lineRule="auto"/>
        <w:jc w:val="right"/>
        <w:rPr>
          <w:rFonts w:ascii="Arial" w:hAnsi="Arial" w:cs="Arial"/>
          <w:b/>
          <w:sz w:val="48"/>
          <w:szCs w:val="48"/>
        </w:rPr>
      </w:pPr>
    </w:p>
    <w:p w:rsidR="008B0025" w:rsidRDefault="008B0025" w:rsidP="00670FE5">
      <w:pPr>
        <w:pStyle w:val="a9"/>
        <w:spacing w:line="360" w:lineRule="auto"/>
        <w:jc w:val="right"/>
        <w:rPr>
          <w:rFonts w:ascii="Arial" w:hAnsi="Arial" w:cs="Arial"/>
          <w:b/>
          <w:sz w:val="48"/>
          <w:szCs w:val="48"/>
        </w:rPr>
      </w:pPr>
    </w:p>
    <w:p w:rsidR="0085253C" w:rsidRDefault="0085253C" w:rsidP="00670FE5">
      <w:pPr>
        <w:pStyle w:val="a9"/>
        <w:spacing w:line="360" w:lineRule="auto"/>
        <w:jc w:val="right"/>
        <w:rPr>
          <w:rFonts w:ascii="Arial" w:hAnsi="Arial" w:cs="Arial"/>
          <w:b/>
          <w:sz w:val="48"/>
          <w:szCs w:val="48"/>
        </w:rPr>
      </w:pPr>
    </w:p>
    <w:p w:rsidR="0085253C" w:rsidRPr="00766F43" w:rsidRDefault="0085253C" w:rsidP="00670FE5">
      <w:pPr>
        <w:pStyle w:val="a9"/>
        <w:spacing w:line="360" w:lineRule="auto"/>
        <w:jc w:val="right"/>
        <w:rPr>
          <w:rFonts w:ascii="Arial" w:hAnsi="Arial" w:cs="Arial"/>
          <w:b/>
          <w:sz w:val="48"/>
          <w:szCs w:val="48"/>
        </w:rPr>
      </w:pPr>
    </w:p>
    <w:p w:rsidR="00D24A88" w:rsidRPr="00766F43" w:rsidRDefault="00A7743E" w:rsidP="003851B5">
      <w:pPr>
        <w:pStyle w:val="a9"/>
        <w:spacing w:line="360" w:lineRule="auto"/>
        <w:jc w:val="right"/>
        <w:rPr>
          <w:rFonts w:ascii="Arial" w:hAnsi="Arial" w:cs="Arial"/>
        </w:rPr>
      </w:pPr>
      <w:r w:rsidRPr="00766F43">
        <w:rPr>
          <w:rFonts w:ascii="Arial" w:hAnsi="Arial" w:cs="Arial"/>
          <w:b/>
          <w:sz w:val="48"/>
          <w:szCs w:val="48"/>
        </w:rPr>
        <w:t>АПРЕЛ</w:t>
      </w:r>
      <w:r w:rsidR="00357CA3" w:rsidRPr="00766F43">
        <w:rPr>
          <w:rFonts w:ascii="Arial" w:hAnsi="Arial" w:cs="Arial"/>
          <w:b/>
          <w:sz w:val="48"/>
          <w:szCs w:val="48"/>
        </w:rPr>
        <w:t>Ь</w:t>
      </w:r>
      <w:r w:rsidR="00670FE5" w:rsidRPr="00766F43">
        <w:rPr>
          <w:rFonts w:ascii="Arial" w:hAnsi="Arial" w:cs="Arial"/>
          <w:b/>
          <w:sz w:val="48"/>
          <w:szCs w:val="48"/>
        </w:rPr>
        <w:t xml:space="preserve"> 202</w:t>
      </w:r>
      <w:r w:rsidRPr="00766F43">
        <w:rPr>
          <w:rFonts w:ascii="Arial" w:hAnsi="Arial" w:cs="Arial"/>
          <w:b/>
          <w:sz w:val="48"/>
          <w:szCs w:val="48"/>
        </w:rPr>
        <w:t>2</w:t>
      </w:r>
      <w:r w:rsidR="006E6A2C" w:rsidRPr="00766F43">
        <w:rPr>
          <w:rFonts w:ascii="Arial" w:hAnsi="Arial" w:cs="Arial"/>
        </w:rPr>
        <w:br w:type="page"/>
      </w:r>
    </w:p>
    <w:p w:rsidR="00D24A88" w:rsidRPr="00766F43" w:rsidRDefault="00D24A88" w:rsidP="00D24A88">
      <w:pPr>
        <w:pStyle w:val="20"/>
        <w:widowControl w:val="0"/>
        <w:jc w:val="center"/>
        <w:rPr>
          <w:rFonts w:ascii="Arial" w:hAnsi="Arial" w:cs="Arial"/>
          <w:b/>
          <w:color w:val="006600"/>
          <w:sz w:val="28"/>
          <w:szCs w:val="28"/>
        </w:rPr>
      </w:pPr>
      <w:r w:rsidRPr="00766F43">
        <w:rPr>
          <w:rFonts w:ascii="Arial" w:hAnsi="Arial" w:cs="Arial"/>
          <w:b/>
          <w:color w:val="006600"/>
          <w:sz w:val="28"/>
          <w:szCs w:val="28"/>
        </w:rPr>
        <w:lastRenderedPageBreak/>
        <w:t>КРАТКАЯ ИНФОРМАЦИЯ ОБ ИССЛЕДОВАНИИ</w:t>
      </w:r>
    </w:p>
    <w:p w:rsidR="00D24A88" w:rsidRPr="00766F43" w:rsidRDefault="00D24A88" w:rsidP="00D24A88">
      <w:pPr>
        <w:rPr>
          <w:rFonts w:ascii="Arial" w:hAnsi="Arial" w:cs="Arial"/>
          <w:b/>
          <w:sz w:val="20"/>
          <w:szCs w:val="20"/>
        </w:rPr>
      </w:pPr>
    </w:p>
    <w:p w:rsidR="00D24A88" w:rsidRPr="00766F43" w:rsidRDefault="00D24A88" w:rsidP="00D24A88">
      <w:pPr>
        <w:rPr>
          <w:rFonts w:ascii="Arial" w:hAnsi="Arial" w:cs="Arial"/>
          <w:b/>
          <w:color w:val="006600"/>
        </w:rPr>
      </w:pPr>
      <w:r w:rsidRPr="00766F43">
        <w:rPr>
          <w:rFonts w:ascii="Arial" w:hAnsi="Arial" w:cs="Arial"/>
          <w:b/>
          <w:color w:val="006600"/>
        </w:rPr>
        <w:t>Объем и формат исследования</w:t>
      </w:r>
    </w:p>
    <w:p w:rsidR="00D24A88" w:rsidRPr="00766F43" w:rsidRDefault="00D24A88" w:rsidP="00D24A88">
      <w:pPr>
        <w:spacing w:after="100" w:afterAutospacing="1"/>
        <w:rPr>
          <w:rFonts w:ascii="Arial" w:hAnsi="Arial" w:cs="Arial"/>
          <w:bCs/>
          <w:color w:val="000000"/>
        </w:rPr>
      </w:pPr>
      <w:r w:rsidRPr="00766F43">
        <w:rPr>
          <w:rFonts w:ascii="Arial" w:hAnsi="Arial" w:cs="Arial"/>
          <w:bCs/>
          <w:color w:val="000000"/>
        </w:rPr>
        <w:t xml:space="preserve">Объем отчета: </w:t>
      </w:r>
      <w:r w:rsidR="008B0025">
        <w:rPr>
          <w:rFonts w:ascii="Arial" w:hAnsi="Arial" w:cs="Arial"/>
          <w:bCs/>
          <w:color w:val="000000"/>
        </w:rPr>
        <w:t>84</w:t>
      </w:r>
      <w:r w:rsidRPr="00766F43">
        <w:rPr>
          <w:rFonts w:ascii="Arial" w:hAnsi="Arial" w:cs="Arial"/>
          <w:bCs/>
          <w:color w:val="000000"/>
        </w:rPr>
        <w:t xml:space="preserve"> страниц</w:t>
      </w:r>
      <w:r w:rsidR="00725DB7" w:rsidRPr="00766F43">
        <w:rPr>
          <w:rFonts w:ascii="Arial" w:hAnsi="Arial" w:cs="Arial"/>
          <w:bCs/>
          <w:color w:val="000000"/>
        </w:rPr>
        <w:t>, включая</w:t>
      </w:r>
      <w:r w:rsidR="00084A39" w:rsidRPr="00766F43">
        <w:rPr>
          <w:rFonts w:ascii="Arial" w:hAnsi="Arial" w:cs="Arial"/>
          <w:bCs/>
          <w:color w:val="000000"/>
        </w:rPr>
        <w:t xml:space="preserve"> </w:t>
      </w:r>
      <w:r w:rsidR="00725DB7" w:rsidRPr="00766F43">
        <w:rPr>
          <w:rFonts w:ascii="Arial" w:hAnsi="Arial" w:cs="Arial"/>
          <w:bCs/>
          <w:color w:val="000000"/>
        </w:rPr>
        <w:t>п</w:t>
      </w:r>
      <w:r w:rsidR="00084A39" w:rsidRPr="00766F43">
        <w:rPr>
          <w:rFonts w:ascii="Arial" w:hAnsi="Arial" w:cs="Arial"/>
          <w:bCs/>
          <w:color w:val="000000"/>
        </w:rPr>
        <w:t>риложения.</w:t>
      </w:r>
    </w:p>
    <w:p w:rsidR="00D24A88" w:rsidRPr="00766F43" w:rsidRDefault="00D24A88" w:rsidP="00D24A88">
      <w:pPr>
        <w:spacing w:after="100" w:afterAutospacing="1"/>
        <w:rPr>
          <w:rFonts w:ascii="Arial" w:hAnsi="Arial" w:cs="Arial"/>
          <w:bCs/>
          <w:color w:val="000000"/>
        </w:rPr>
      </w:pPr>
      <w:r w:rsidRPr="00766F43">
        <w:rPr>
          <w:rFonts w:ascii="Arial" w:hAnsi="Arial" w:cs="Arial"/>
          <w:bCs/>
          <w:color w:val="000000"/>
        </w:rPr>
        <w:t xml:space="preserve">Шрифт - </w:t>
      </w:r>
      <w:proofErr w:type="spellStart"/>
      <w:r w:rsidRPr="00766F43">
        <w:rPr>
          <w:rFonts w:ascii="Arial" w:hAnsi="Arial" w:cs="Arial"/>
          <w:bCs/>
          <w:color w:val="000000"/>
        </w:rPr>
        <w:t>Arial</w:t>
      </w:r>
      <w:proofErr w:type="spellEnd"/>
      <w:r w:rsidRPr="00766F43">
        <w:rPr>
          <w:rFonts w:ascii="Arial" w:hAnsi="Arial" w:cs="Arial"/>
          <w:bCs/>
          <w:color w:val="000000"/>
        </w:rPr>
        <w:t xml:space="preserve"> 11</w:t>
      </w:r>
    </w:p>
    <w:p w:rsidR="00D24A88" w:rsidRPr="00766F43" w:rsidRDefault="00D24A88" w:rsidP="00D24A88">
      <w:pPr>
        <w:spacing w:after="100" w:afterAutospacing="1"/>
        <w:rPr>
          <w:rFonts w:ascii="Arial" w:hAnsi="Arial" w:cs="Arial"/>
          <w:bCs/>
          <w:color w:val="000000"/>
        </w:rPr>
      </w:pPr>
      <w:r w:rsidRPr="00766F43">
        <w:rPr>
          <w:rFonts w:ascii="Arial" w:hAnsi="Arial" w:cs="Arial"/>
          <w:bCs/>
          <w:color w:val="000000"/>
        </w:rPr>
        <w:t xml:space="preserve">Количество таблиц –  </w:t>
      </w:r>
      <w:r w:rsidR="005B1595">
        <w:rPr>
          <w:rFonts w:ascii="Arial" w:hAnsi="Arial" w:cs="Arial"/>
          <w:bCs/>
          <w:color w:val="000000"/>
        </w:rPr>
        <w:t>34</w:t>
      </w:r>
    </w:p>
    <w:p w:rsidR="00D24A88" w:rsidRPr="00766F43" w:rsidRDefault="00D24A88" w:rsidP="00D24A88">
      <w:pPr>
        <w:spacing w:after="100" w:afterAutospacing="1"/>
        <w:rPr>
          <w:rFonts w:ascii="Arial" w:hAnsi="Arial" w:cs="Arial"/>
          <w:bCs/>
          <w:color w:val="000000"/>
        </w:rPr>
      </w:pPr>
      <w:r w:rsidRPr="00766F43">
        <w:rPr>
          <w:rFonts w:ascii="Arial" w:hAnsi="Arial" w:cs="Arial"/>
          <w:bCs/>
          <w:color w:val="000000"/>
        </w:rPr>
        <w:t>Количество рисунков и диаграмм –</w:t>
      </w:r>
      <w:r w:rsidR="005B1595">
        <w:rPr>
          <w:rFonts w:ascii="Arial" w:hAnsi="Arial" w:cs="Arial"/>
          <w:bCs/>
          <w:color w:val="000000"/>
        </w:rPr>
        <w:t>35</w:t>
      </w:r>
    </w:p>
    <w:p w:rsidR="00D24A88" w:rsidRPr="00766F43" w:rsidRDefault="00D24A88" w:rsidP="00D24A88">
      <w:pPr>
        <w:spacing w:after="100" w:afterAutospacing="1"/>
        <w:rPr>
          <w:rFonts w:ascii="Arial" w:hAnsi="Arial" w:cs="Arial"/>
          <w:bCs/>
          <w:color w:val="000000"/>
        </w:rPr>
      </w:pPr>
      <w:r w:rsidRPr="00766F43">
        <w:rPr>
          <w:rFonts w:ascii="Arial" w:hAnsi="Arial" w:cs="Arial"/>
          <w:bCs/>
          <w:color w:val="000000"/>
        </w:rPr>
        <w:t>Формат файла с исследованием - *.</w:t>
      </w:r>
      <w:proofErr w:type="spellStart"/>
      <w:r w:rsidRPr="00766F43">
        <w:rPr>
          <w:rFonts w:ascii="Arial" w:hAnsi="Arial" w:cs="Arial"/>
          <w:bCs/>
          <w:color w:val="000000"/>
        </w:rPr>
        <w:t>pdf</w:t>
      </w:r>
      <w:proofErr w:type="spellEnd"/>
    </w:p>
    <w:p w:rsidR="00D24A88" w:rsidRPr="00766F43" w:rsidRDefault="00155B50" w:rsidP="00155B50">
      <w:pPr>
        <w:spacing w:after="100" w:afterAutospacing="1"/>
        <w:rPr>
          <w:rFonts w:ascii="Arial" w:hAnsi="Arial" w:cs="Arial"/>
          <w:bCs/>
          <w:color w:val="000000"/>
        </w:rPr>
      </w:pPr>
      <w:r w:rsidRPr="00766F43">
        <w:rPr>
          <w:rFonts w:ascii="Arial" w:hAnsi="Arial" w:cs="Arial"/>
          <w:bCs/>
          <w:color w:val="000000"/>
        </w:rPr>
        <w:t xml:space="preserve">Стоимость – </w:t>
      </w:r>
      <w:r w:rsidR="008B0025">
        <w:rPr>
          <w:rFonts w:ascii="Arial" w:hAnsi="Arial" w:cs="Arial"/>
          <w:bCs/>
          <w:color w:val="000000"/>
        </w:rPr>
        <w:t>5</w:t>
      </w:r>
      <w:r w:rsidR="00864AD4" w:rsidRPr="00766F43">
        <w:rPr>
          <w:rFonts w:ascii="Arial" w:hAnsi="Arial" w:cs="Arial"/>
          <w:bCs/>
          <w:color w:val="000000"/>
        </w:rPr>
        <w:t>0</w:t>
      </w:r>
      <w:r w:rsidRPr="00766F43">
        <w:rPr>
          <w:rFonts w:ascii="Arial" w:hAnsi="Arial" w:cs="Arial"/>
          <w:bCs/>
          <w:color w:val="000000"/>
        </w:rPr>
        <w:t> 000 рублей (НДС не облагается)</w:t>
      </w:r>
    </w:p>
    <w:p w:rsidR="00D24A88" w:rsidRPr="00766F43" w:rsidRDefault="00D24A88">
      <w:pPr>
        <w:rPr>
          <w:rFonts w:ascii="Arial" w:hAnsi="Arial" w:cs="Arial"/>
        </w:rPr>
      </w:pPr>
      <w:r w:rsidRPr="00766F43">
        <w:rPr>
          <w:rFonts w:ascii="Arial" w:hAnsi="Arial" w:cs="Arial"/>
        </w:rPr>
        <w:br w:type="page"/>
      </w:r>
    </w:p>
    <w:p w:rsidR="00D24A88" w:rsidRPr="00766F43" w:rsidRDefault="00D24A88" w:rsidP="00D24A88">
      <w:pPr>
        <w:spacing w:after="0" w:line="240" w:lineRule="auto"/>
        <w:outlineLvl w:val="0"/>
        <w:rPr>
          <w:rFonts w:ascii="Arial" w:hAnsi="Arial" w:cs="Arial"/>
          <w:b/>
          <w:color w:val="006600"/>
          <w:sz w:val="28"/>
          <w:szCs w:val="28"/>
        </w:rPr>
      </w:pPr>
      <w:r w:rsidRPr="00766F43">
        <w:rPr>
          <w:rFonts w:ascii="Arial" w:hAnsi="Arial" w:cs="Arial"/>
          <w:b/>
          <w:color w:val="006600"/>
          <w:sz w:val="28"/>
          <w:szCs w:val="28"/>
        </w:rPr>
        <w:lastRenderedPageBreak/>
        <w:t>ОПИСАНИЕ ИССЛЕДОВАНИЯ</w:t>
      </w:r>
    </w:p>
    <w:p w:rsidR="00D24A88" w:rsidRPr="00766F43" w:rsidRDefault="00D24A88" w:rsidP="00D24A88">
      <w:pPr>
        <w:spacing w:after="0" w:line="240" w:lineRule="auto"/>
        <w:jc w:val="both"/>
        <w:rPr>
          <w:rFonts w:ascii="Arial" w:eastAsia="Calibri" w:hAnsi="Arial" w:cs="Arial"/>
        </w:rPr>
      </w:pPr>
    </w:p>
    <w:p w:rsidR="00B6578A" w:rsidRPr="00766F43" w:rsidRDefault="00B6578A" w:rsidP="00D24A88">
      <w:pPr>
        <w:spacing w:after="0" w:line="240" w:lineRule="auto"/>
        <w:jc w:val="both"/>
        <w:rPr>
          <w:rFonts w:ascii="Arial" w:eastAsia="Calibri" w:hAnsi="Arial" w:cs="Arial"/>
        </w:rPr>
      </w:pPr>
    </w:p>
    <w:p w:rsidR="00B22F84" w:rsidRPr="00FE0C52" w:rsidRDefault="00B22F84" w:rsidP="00B22F84">
      <w:pPr>
        <w:overflowPunct w:val="0"/>
        <w:autoSpaceDE w:val="0"/>
        <w:autoSpaceDN w:val="0"/>
        <w:adjustRightInd w:val="0"/>
        <w:spacing w:after="0"/>
        <w:jc w:val="both"/>
        <w:textAlignment w:val="baseline"/>
        <w:rPr>
          <w:rFonts w:ascii="Arial" w:hAnsi="Arial" w:cs="Arial"/>
        </w:rPr>
      </w:pPr>
      <w:r w:rsidRPr="00FE0C52">
        <w:rPr>
          <w:rFonts w:ascii="Arial" w:hAnsi="Arial" w:cs="Arial"/>
          <w:b/>
          <w:bCs/>
          <w:color w:val="006600"/>
          <w:lang w:eastAsia="ru-RU"/>
        </w:rPr>
        <w:t>Цель исследования:</w:t>
      </w:r>
      <w:r w:rsidRPr="00FE0C52">
        <w:rPr>
          <w:rFonts w:ascii="Arial" w:hAnsi="Arial" w:cs="Arial"/>
          <w:bCs/>
          <w:lang w:eastAsia="ru-RU"/>
        </w:rPr>
        <w:t xml:space="preserve"> </w:t>
      </w:r>
      <w:r w:rsidRPr="00FE0C52">
        <w:rPr>
          <w:rFonts w:ascii="Arial" w:hAnsi="Arial" w:cs="Arial"/>
        </w:rPr>
        <w:t>Провести исследование российского рынка свежих шампиньонов</w:t>
      </w:r>
      <w:r>
        <w:rPr>
          <w:rFonts w:ascii="Arial" w:hAnsi="Arial" w:cs="Arial"/>
        </w:rPr>
        <w:t xml:space="preserve"> с фокусом на Дальневосточный и Сибирский Федеральные округа</w:t>
      </w:r>
      <w:r w:rsidRPr="00FE0C52">
        <w:rPr>
          <w:rFonts w:ascii="Arial" w:hAnsi="Arial" w:cs="Arial"/>
        </w:rPr>
        <w:t>.</w:t>
      </w:r>
    </w:p>
    <w:p w:rsidR="00B22F84" w:rsidRPr="00FE0C52" w:rsidRDefault="00B22F84" w:rsidP="00B22F84">
      <w:pPr>
        <w:widowControl w:val="0"/>
        <w:autoSpaceDE w:val="0"/>
        <w:autoSpaceDN w:val="0"/>
        <w:adjustRightInd w:val="0"/>
        <w:spacing w:after="0"/>
        <w:jc w:val="both"/>
        <w:rPr>
          <w:rFonts w:ascii="Arial" w:hAnsi="Arial" w:cs="Arial"/>
          <w:bCs/>
          <w:color w:val="000000"/>
          <w:lang w:eastAsia="ru-RU"/>
        </w:rPr>
      </w:pPr>
    </w:p>
    <w:p w:rsidR="00B22F84" w:rsidRPr="00FE0C52" w:rsidRDefault="00B22F84" w:rsidP="00B22F84">
      <w:pPr>
        <w:widowControl w:val="0"/>
        <w:autoSpaceDE w:val="0"/>
        <w:autoSpaceDN w:val="0"/>
        <w:adjustRightInd w:val="0"/>
        <w:spacing w:after="0"/>
        <w:jc w:val="both"/>
        <w:rPr>
          <w:rFonts w:ascii="Arial" w:hAnsi="Arial" w:cs="Arial"/>
          <w:bCs/>
          <w:color w:val="000000"/>
          <w:lang w:eastAsia="ru-RU"/>
        </w:rPr>
      </w:pPr>
      <w:r w:rsidRPr="00FE0C52">
        <w:rPr>
          <w:rFonts w:ascii="Arial" w:hAnsi="Arial" w:cs="Arial"/>
          <w:b/>
          <w:bCs/>
          <w:color w:val="006600"/>
          <w:lang w:eastAsia="ru-RU"/>
        </w:rPr>
        <w:t xml:space="preserve">Объект исследования: </w:t>
      </w:r>
      <w:r w:rsidRPr="00FE0C52">
        <w:rPr>
          <w:rFonts w:ascii="Arial" w:hAnsi="Arial" w:cs="Arial"/>
          <w:color w:val="000000"/>
          <w:lang w:eastAsia="ru-RU"/>
        </w:rPr>
        <w:t>свежие шампиньоны</w:t>
      </w:r>
    </w:p>
    <w:p w:rsidR="00B22F84" w:rsidRPr="00FE0C52" w:rsidRDefault="00B22F84" w:rsidP="00B22F84">
      <w:pPr>
        <w:widowControl w:val="0"/>
        <w:autoSpaceDE w:val="0"/>
        <w:autoSpaceDN w:val="0"/>
        <w:adjustRightInd w:val="0"/>
        <w:spacing w:after="0"/>
        <w:jc w:val="both"/>
        <w:rPr>
          <w:rFonts w:ascii="Arial" w:hAnsi="Arial" w:cs="Arial"/>
          <w:b/>
          <w:bCs/>
          <w:color w:val="006600"/>
          <w:lang w:eastAsia="ru-RU"/>
        </w:rPr>
      </w:pPr>
    </w:p>
    <w:p w:rsidR="00B22F84" w:rsidRPr="00FE0C52" w:rsidRDefault="00B22F84" w:rsidP="00B22F84">
      <w:pPr>
        <w:widowControl w:val="0"/>
        <w:autoSpaceDE w:val="0"/>
        <w:autoSpaceDN w:val="0"/>
        <w:adjustRightInd w:val="0"/>
        <w:spacing w:after="0"/>
        <w:jc w:val="both"/>
        <w:rPr>
          <w:rFonts w:ascii="Arial" w:hAnsi="Arial" w:cs="Arial"/>
          <w:bCs/>
          <w:color w:val="000000"/>
          <w:lang w:eastAsia="ru-RU"/>
        </w:rPr>
      </w:pPr>
      <w:r w:rsidRPr="00FE0C52">
        <w:rPr>
          <w:rFonts w:ascii="Arial" w:hAnsi="Arial" w:cs="Arial"/>
          <w:b/>
          <w:bCs/>
          <w:color w:val="006600"/>
          <w:lang w:eastAsia="ru-RU"/>
        </w:rPr>
        <w:t>Категории хозяйств-производителей:</w:t>
      </w:r>
      <w:r w:rsidRPr="00FE0C52">
        <w:rPr>
          <w:rFonts w:ascii="Arial" w:hAnsi="Arial" w:cs="Arial"/>
          <w:bCs/>
          <w:color w:val="006600"/>
          <w:lang w:eastAsia="ru-RU"/>
        </w:rPr>
        <w:t xml:space="preserve"> </w:t>
      </w:r>
      <w:r w:rsidRPr="00FE0C52">
        <w:rPr>
          <w:rFonts w:ascii="Arial" w:hAnsi="Arial" w:cs="Arial"/>
          <w:bCs/>
          <w:color w:val="000000"/>
          <w:lang w:eastAsia="ru-RU"/>
        </w:rPr>
        <w:t>только сельскохозяйственные организации и КФХ (без ЛПХ).</w:t>
      </w:r>
    </w:p>
    <w:p w:rsidR="00B22F84" w:rsidRPr="00FE0C52" w:rsidRDefault="00B22F84" w:rsidP="00B22F84">
      <w:pPr>
        <w:spacing w:after="0"/>
        <w:jc w:val="both"/>
        <w:rPr>
          <w:rFonts w:ascii="Arial" w:hAnsi="Arial" w:cs="Arial"/>
          <w:b/>
          <w:color w:val="006600"/>
          <w:lang w:eastAsia="ru-RU"/>
        </w:rPr>
      </w:pPr>
    </w:p>
    <w:p w:rsidR="00B22F84" w:rsidRPr="00FE0C52" w:rsidRDefault="00B22F84" w:rsidP="00B22F84">
      <w:pPr>
        <w:spacing w:after="0"/>
        <w:jc w:val="both"/>
        <w:rPr>
          <w:rFonts w:ascii="Arial" w:hAnsi="Arial" w:cs="Arial"/>
          <w:b/>
          <w:color w:val="006600"/>
          <w:lang w:eastAsia="ru-RU"/>
        </w:rPr>
      </w:pPr>
      <w:r w:rsidRPr="00FE0C52">
        <w:rPr>
          <w:rFonts w:ascii="Arial" w:hAnsi="Arial" w:cs="Arial"/>
          <w:b/>
          <w:color w:val="006600"/>
          <w:lang w:eastAsia="ru-RU"/>
        </w:rPr>
        <w:t>География исследования:</w:t>
      </w:r>
    </w:p>
    <w:p w:rsidR="00B22F84" w:rsidRPr="00FE0C52" w:rsidRDefault="00B22F84" w:rsidP="00B22F84">
      <w:pPr>
        <w:spacing w:after="0"/>
        <w:jc w:val="both"/>
        <w:rPr>
          <w:rFonts w:ascii="Arial" w:hAnsi="Arial" w:cs="Arial"/>
        </w:rPr>
      </w:pPr>
      <w:r w:rsidRPr="00FE0C52">
        <w:rPr>
          <w:rFonts w:ascii="Arial" w:hAnsi="Arial" w:cs="Arial"/>
        </w:rPr>
        <w:t>Российская Федерация, с фокусом на СФО и ДФО</w:t>
      </w:r>
    </w:p>
    <w:p w:rsidR="00B22F84" w:rsidRPr="00FE0C52" w:rsidRDefault="00B22F84" w:rsidP="00B22F84">
      <w:pPr>
        <w:spacing w:after="0"/>
        <w:jc w:val="both"/>
        <w:rPr>
          <w:rFonts w:ascii="Arial" w:hAnsi="Arial" w:cs="Arial"/>
          <w:b/>
          <w:color w:val="006600"/>
          <w:lang w:eastAsia="ru-RU"/>
        </w:rPr>
      </w:pPr>
    </w:p>
    <w:p w:rsidR="00B22F84" w:rsidRPr="00FE0C52" w:rsidRDefault="00B22F84" w:rsidP="00B22F84">
      <w:pPr>
        <w:spacing w:after="0"/>
        <w:jc w:val="both"/>
        <w:rPr>
          <w:rFonts w:ascii="Arial" w:hAnsi="Arial" w:cs="Arial"/>
        </w:rPr>
      </w:pPr>
      <w:r w:rsidRPr="00FE0C52">
        <w:rPr>
          <w:rFonts w:ascii="Arial" w:hAnsi="Arial" w:cs="Arial"/>
          <w:b/>
          <w:color w:val="006600"/>
          <w:lang w:eastAsia="ru-RU"/>
        </w:rPr>
        <w:t xml:space="preserve">Период исследования: </w:t>
      </w:r>
      <w:r w:rsidRPr="00FE0C52">
        <w:rPr>
          <w:rFonts w:ascii="Arial" w:hAnsi="Arial" w:cs="Arial"/>
        </w:rPr>
        <w:t>ретроспективные данные 2017-2021 годы, часть показателей для наглядности – за 2013-2021 годы; прогноз развития отрасли на ближайшие годы.</w:t>
      </w:r>
    </w:p>
    <w:p w:rsidR="00B22F84" w:rsidRPr="00FE0C52" w:rsidRDefault="00B22F84" w:rsidP="00B22F84">
      <w:pPr>
        <w:overflowPunct w:val="0"/>
        <w:autoSpaceDE w:val="0"/>
        <w:autoSpaceDN w:val="0"/>
        <w:adjustRightInd w:val="0"/>
        <w:spacing w:after="0"/>
        <w:contextualSpacing/>
        <w:jc w:val="both"/>
        <w:textAlignment w:val="baseline"/>
        <w:rPr>
          <w:rFonts w:ascii="Arial" w:hAnsi="Arial" w:cs="Arial"/>
        </w:rPr>
      </w:pPr>
    </w:p>
    <w:p w:rsidR="00B22F84" w:rsidRPr="00FE0C52" w:rsidRDefault="00B22F84" w:rsidP="00B22F84">
      <w:pPr>
        <w:widowControl w:val="0"/>
        <w:autoSpaceDE w:val="0"/>
        <w:autoSpaceDN w:val="0"/>
        <w:adjustRightInd w:val="0"/>
        <w:spacing w:after="0"/>
        <w:jc w:val="both"/>
        <w:rPr>
          <w:rFonts w:ascii="Arial" w:hAnsi="Arial" w:cs="Arial"/>
          <w:b/>
          <w:bCs/>
          <w:color w:val="006600"/>
          <w:lang w:eastAsia="ru-RU"/>
        </w:rPr>
      </w:pPr>
      <w:r w:rsidRPr="00FE0C52">
        <w:rPr>
          <w:rFonts w:ascii="Arial" w:hAnsi="Arial" w:cs="Arial"/>
          <w:b/>
          <w:bCs/>
          <w:color w:val="006600"/>
          <w:lang w:eastAsia="ru-RU"/>
        </w:rPr>
        <w:t>Источники информации:</w:t>
      </w:r>
    </w:p>
    <w:p w:rsidR="00B22F84" w:rsidRPr="00FE0C52" w:rsidRDefault="00B22F84" w:rsidP="00B22F84">
      <w:pPr>
        <w:spacing w:after="0"/>
        <w:ind w:left="284" w:hanging="284"/>
        <w:jc w:val="both"/>
        <w:rPr>
          <w:rFonts w:ascii="Arial" w:hAnsi="Arial" w:cs="Arial"/>
          <w:u w:val="single"/>
        </w:rPr>
      </w:pPr>
    </w:p>
    <w:p w:rsidR="00B22F84" w:rsidRPr="00FE0C52" w:rsidRDefault="00B22F84" w:rsidP="00B22F84">
      <w:pPr>
        <w:spacing w:after="0"/>
        <w:ind w:left="284" w:hanging="284"/>
        <w:jc w:val="both"/>
        <w:rPr>
          <w:rFonts w:ascii="Arial" w:hAnsi="Arial" w:cs="Arial"/>
        </w:rPr>
      </w:pPr>
      <w:r w:rsidRPr="00FE0C52">
        <w:rPr>
          <w:rFonts w:ascii="Arial" w:hAnsi="Arial" w:cs="Arial"/>
          <w:u w:val="single"/>
        </w:rPr>
        <w:t>Первичные источники</w:t>
      </w:r>
      <w:r w:rsidRPr="00FE0C52">
        <w:rPr>
          <w:rFonts w:ascii="Arial" w:hAnsi="Arial" w:cs="Arial"/>
        </w:rPr>
        <w:t>:</w:t>
      </w:r>
    </w:p>
    <w:p w:rsidR="00B22F84" w:rsidRPr="00FE0C52" w:rsidRDefault="00B22F84" w:rsidP="00B22F84">
      <w:pPr>
        <w:numPr>
          <w:ilvl w:val="0"/>
          <w:numId w:val="1"/>
        </w:numPr>
        <w:shd w:val="clear" w:color="auto" w:fill="FFFFFF"/>
        <w:suppressAutoHyphens/>
        <w:overflowPunct w:val="0"/>
        <w:autoSpaceDE w:val="0"/>
        <w:autoSpaceDN w:val="0"/>
        <w:adjustRightInd w:val="0"/>
        <w:spacing w:after="0"/>
        <w:jc w:val="both"/>
        <w:textAlignment w:val="baseline"/>
        <w:rPr>
          <w:rFonts w:ascii="Arial" w:hAnsi="Arial" w:cs="Arial"/>
          <w:color w:val="000000"/>
          <w:lang w:eastAsia="ru-RU"/>
        </w:rPr>
      </w:pPr>
      <w:r w:rsidRPr="00FE0C52">
        <w:rPr>
          <w:rFonts w:ascii="Arial" w:hAnsi="Arial" w:cs="Arial"/>
          <w:color w:val="000000"/>
          <w:lang w:eastAsia="ru-RU"/>
        </w:rPr>
        <w:t>опросы экспертов (включая производителей оборудования, упаковки), в том числе из отраслевых союзов и ассоциаций, и производителей грибов,</w:t>
      </w:r>
    </w:p>
    <w:p w:rsidR="00B22F84" w:rsidRPr="00FE0C52" w:rsidRDefault="00B22F84" w:rsidP="00B22F84">
      <w:pPr>
        <w:numPr>
          <w:ilvl w:val="0"/>
          <w:numId w:val="1"/>
        </w:numPr>
        <w:shd w:val="clear" w:color="auto" w:fill="FFFFFF"/>
        <w:suppressAutoHyphens/>
        <w:overflowPunct w:val="0"/>
        <w:autoSpaceDE w:val="0"/>
        <w:autoSpaceDN w:val="0"/>
        <w:adjustRightInd w:val="0"/>
        <w:spacing w:after="0"/>
        <w:jc w:val="both"/>
        <w:textAlignment w:val="baseline"/>
        <w:rPr>
          <w:rFonts w:ascii="Arial" w:hAnsi="Arial" w:cs="Arial"/>
          <w:color w:val="000000"/>
          <w:lang w:eastAsia="ru-RU"/>
        </w:rPr>
      </w:pPr>
      <w:r w:rsidRPr="00FE0C52">
        <w:rPr>
          <w:rFonts w:ascii="Arial" w:hAnsi="Arial" w:cs="Arial"/>
          <w:color w:val="000000"/>
          <w:lang w:eastAsia="ru-RU"/>
        </w:rPr>
        <w:t>ритейл-аудит в торговых точках федеральных розничных сетей в Москве,</w:t>
      </w:r>
    </w:p>
    <w:p w:rsidR="00B22F84" w:rsidRPr="00FE0C52" w:rsidRDefault="00B22F84" w:rsidP="00B22F84">
      <w:pPr>
        <w:spacing w:after="0"/>
        <w:ind w:left="284" w:hanging="284"/>
        <w:jc w:val="both"/>
        <w:rPr>
          <w:rFonts w:ascii="Arial" w:hAnsi="Arial" w:cs="Arial"/>
        </w:rPr>
      </w:pPr>
    </w:p>
    <w:p w:rsidR="00B22F84" w:rsidRPr="00FE0C52" w:rsidRDefault="00B22F84" w:rsidP="00B22F84">
      <w:pPr>
        <w:spacing w:after="0"/>
        <w:ind w:left="284" w:hanging="284"/>
        <w:jc w:val="both"/>
        <w:rPr>
          <w:rFonts w:ascii="Arial" w:hAnsi="Arial" w:cs="Arial"/>
          <w:u w:val="single"/>
        </w:rPr>
      </w:pPr>
      <w:r w:rsidRPr="00FE0C52">
        <w:rPr>
          <w:rFonts w:ascii="Arial" w:hAnsi="Arial" w:cs="Arial"/>
          <w:u w:val="single"/>
        </w:rPr>
        <w:t>Вторичные источники:</w:t>
      </w:r>
    </w:p>
    <w:p w:rsidR="00B22F84" w:rsidRPr="00FE0C52" w:rsidRDefault="00B22F84" w:rsidP="00B22F84">
      <w:pPr>
        <w:numPr>
          <w:ilvl w:val="0"/>
          <w:numId w:val="1"/>
        </w:numPr>
        <w:shd w:val="clear" w:color="auto" w:fill="FFFFFF"/>
        <w:suppressAutoHyphens/>
        <w:overflowPunct w:val="0"/>
        <w:autoSpaceDE w:val="0"/>
        <w:autoSpaceDN w:val="0"/>
        <w:adjustRightInd w:val="0"/>
        <w:spacing w:after="0"/>
        <w:jc w:val="both"/>
        <w:textAlignment w:val="baseline"/>
        <w:rPr>
          <w:rFonts w:ascii="Arial" w:hAnsi="Arial" w:cs="Arial"/>
          <w:color w:val="000000"/>
          <w:lang w:eastAsia="ru-RU"/>
        </w:rPr>
      </w:pPr>
      <w:r w:rsidRPr="00FE0C52">
        <w:rPr>
          <w:rFonts w:ascii="Arial" w:hAnsi="Arial" w:cs="Arial"/>
          <w:color w:val="000000"/>
          <w:lang w:eastAsia="ru-RU"/>
        </w:rPr>
        <w:t>Данные ФСГС РФ и ЕМИСС,</w:t>
      </w:r>
    </w:p>
    <w:p w:rsidR="00B22F84" w:rsidRPr="00FE0C52" w:rsidRDefault="00B22F84" w:rsidP="00B22F84">
      <w:pPr>
        <w:numPr>
          <w:ilvl w:val="0"/>
          <w:numId w:val="1"/>
        </w:numPr>
        <w:shd w:val="clear" w:color="auto" w:fill="FFFFFF"/>
        <w:suppressAutoHyphens/>
        <w:overflowPunct w:val="0"/>
        <w:autoSpaceDE w:val="0"/>
        <w:autoSpaceDN w:val="0"/>
        <w:adjustRightInd w:val="0"/>
        <w:spacing w:after="0"/>
        <w:jc w:val="both"/>
        <w:textAlignment w:val="baseline"/>
        <w:rPr>
          <w:rFonts w:ascii="Arial" w:hAnsi="Arial" w:cs="Arial"/>
          <w:color w:val="000000"/>
          <w:lang w:eastAsia="ru-RU"/>
        </w:rPr>
      </w:pPr>
      <w:r w:rsidRPr="00FE0C52">
        <w:rPr>
          <w:rFonts w:ascii="Arial" w:hAnsi="Arial" w:cs="Arial"/>
          <w:color w:val="000000"/>
          <w:lang w:eastAsia="ru-RU"/>
        </w:rPr>
        <w:t>Данные ФТС РФ,</w:t>
      </w:r>
    </w:p>
    <w:p w:rsidR="00B22F84" w:rsidRPr="00FE0C52" w:rsidRDefault="00B22F84" w:rsidP="00B22F84">
      <w:pPr>
        <w:numPr>
          <w:ilvl w:val="0"/>
          <w:numId w:val="1"/>
        </w:numPr>
        <w:shd w:val="clear" w:color="auto" w:fill="FFFFFF"/>
        <w:suppressAutoHyphens/>
        <w:overflowPunct w:val="0"/>
        <w:autoSpaceDE w:val="0"/>
        <w:autoSpaceDN w:val="0"/>
        <w:adjustRightInd w:val="0"/>
        <w:spacing w:after="0"/>
        <w:jc w:val="both"/>
        <w:textAlignment w:val="baseline"/>
        <w:rPr>
          <w:rFonts w:ascii="Arial" w:hAnsi="Arial" w:cs="Arial"/>
          <w:color w:val="000000"/>
          <w:lang w:eastAsia="ru-RU"/>
        </w:rPr>
      </w:pPr>
      <w:r w:rsidRPr="00FE0C52">
        <w:rPr>
          <w:rFonts w:ascii="Arial" w:hAnsi="Arial" w:cs="Arial"/>
          <w:color w:val="000000"/>
          <w:lang w:eastAsia="ru-RU"/>
        </w:rPr>
        <w:t>База данных и ранее выполненные исследования ГК «</w:t>
      </w:r>
      <w:proofErr w:type="spellStart"/>
      <w:r w:rsidRPr="00FE0C52">
        <w:rPr>
          <w:rFonts w:ascii="Arial" w:hAnsi="Arial" w:cs="Arial"/>
          <w:color w:val="000000"/>
          <w:lang w:eastAsia="ru-RU"/>
        </w:rPr>
        <w:t>Агриконсалт</w:t>
      </w:r>
      <w:proofErr w:type="spellEnd"/>
      <w:r w:rsidRPr="00FE0C52">
        <w:rPr>
          <w:rFonts w:ascii="Arial" w:hAnsi="Arial" w:cs="Arial"/>
          <w:color w:val="000000"/>
          <w:lang w:eastAsia="ru-RU"/>
        </w:rPr>
        <w:t>» и исследования других компаний,</w:t>
      </w:r>
    </w:p>
    <w:p w:rsidR="00B22F84" w:rsidRPr="00FE0C52" w:rsidRDefault="00B22F84" w:rsidP="00B22F84">
      <w:pPr>
        <w:numPr>
          <w:ilvl w:val="0"/>
          <w:numId w:val="1"/>
        </w:numPr>
        <w:shd w:val="clear" w:color="auto" w:fill="FFFFFF"/>
        <w:suppressAutoHyphens/>
        <w:overflowPunct w:val="0"/>
        <w:autoSpaceDE w:val="0"/>
        <w:autoSpaceDN w:val="0"/>
        <w:adjustRightInd w:val="0"/>
        <w:spacing w:after="0"/>
        <w:jc w:val="both"/>
        <w:textAlignment w:val="baseline"/>
        <w:rPr>
          <w:rFonts w:ascii="Arial" w:hAnsi="Arial" w:cs="Arial"/>
          <w:color w:val="000000"/>
          <w:lang w:eastAsia="ru-RU"/>
        </w:rPr>
      </w:pPr>
      <w:r w:rsidRPr="00FE0C52">
        <w:rPr>
          <w:rFonts w:ascii="Arial" w:hAnsi="Arial" w:cs="Arial"/>
          <w:color w:val="000000"/>
          <w:lang w:eastAsia="ru-RU"/>
        </w:rPr>
        <w:t>Открытые источники информации по теме (сайты компаний, специализированные сайты, общая деловая и специализированная пресса, и т.д.).</w:t>
      </w:r>
    </w:p>
    <w:p w:rsidR="00B22F84" w:rsidRPr="00FE0C52" w:rsidRDefault="00B22F84" w:rsidP="00B22F84">
      <w:pPr>
        <w:widowControl w:val="0"/>
        <w:autoSpaceDE w:val="0"/>
        <w:autoSpaceDN w:val="0"/>
        <w:adjustRightInd w:val="0"/>
        <w:spacing w:after="0"/>
        <w:jc w:val="both"/>
        <w:rPr>
          <w:rFonts w:ascii="Arial" w:eastAsia="Times New Roman" w:hAnsi="Arial" w:cs="Arial"/>
          <w:bCs/>
          <w:lang w:eastAsia="ru-RU"/>
        </w:rPr>
      </w:pPr>
    </w:p>
    <w:p w:rsidR="00B6578A" w:rsidRPr="00766F43" w:rsidRDefault="00B6578A" w:rsidP="002B3054">
      <w:pPr>
        <w:pStyle w:val="af6"/>
        <w:shd w:val="clear" w:color="auto" w:fill="FFFFFF"/>
        <w:spacing w:before="0" w:beforeAutospacing="0" w:after="0" w:afterAutospacing="0" w:line="276" w:lineRule="auto"/>
        <w:ind w:left="349"/>
        <w:jc w:val="both"/>
        <w:rPr>
          <w:rFonts w:ascii="Arial" w:eastAsia="Calibri" w:hAnsi="Arial" w:cs="Arial"/>
          <w:sz w:val="22"/>
          <w:szCs w:val="22"/>
          <w:lang w:eastAsia="en-US"/>
        </w:rPr>
      </w:pPr>
    </w:p>
    <w:p w:rsidR="00B42355" w:rsidRPr="00766F43" w:rsidRDefault="00B42355">
      <w:pPr>
        <w:rPr>
          <w:rFonts w:ascii="Arial" w:hAnsi="Arial" w:cs="Arial"/>
        </w:rPr>
      </w:pPr>
      <w:r w:rsidRPr="00766F43">
        <w:rPr>
          <w:rFonts w:ascii="Arial" w:hAnsi="Arial" w:cs="Arial"/>
        </w:rPr>
        <w:br w:type="page"/>
      </w:r>
    </w:p>
    <w:p w:rsidR="00B42355" w:rsidRPr="00766F43" w:rsidRDefault="00B42355" w:rsidP="00B42355">
      <w:pPr>
        <w:spacing w:before="100" w:beforeAutospacing="1" w:after="100" w:afterAutospacing="1" w:line="240" w:lineRule="auto"/>
        <w:outlineLvl w:val="0"/>
        <w:rPr>
          <w:rFonts w:ascii="Arial" w:hAnsi="Arial" w:cs="Arial"/>
          <w:b/>
          <w:color w:val="006600"/>
          <w:sz w:val="28"/>
          <w:szCs w:val="28"/>
        </w:rPr>
      </w:pPr>
      <w:r w:rsidRPr="00766F43">
        <w:rPr>
          <w:rFonts w:ascii="Arial" w:hAnsi="Arial" w:cs="Arial"/>
          <w:b/>
          <w:color w:val="006600"/>
          <w:sz w:val="28"/>
          <w:szCs w:val="28"/>
        </w:rPr>
        <w:lastRenderedPageBreak/>
        <w:t>ВЫДЕРЖКИ ИЗ ИССЛЕДОВАНИЯ</w:t>
      </w:r>
    </w:p>
    <w:p w:rsidR="00D70A58" w:rsidRPr="00FE0C52" w:rsidRDefault="00D70A58" w:rsidP="00D70A58">
      <w:pPr>
        <w:spacing w:after="0"/>
        <w:jc w:val="both"/>
        <w:rPr>
          <w:rFonts w:ascii="Arial" w:hAnsi="Arial" w:cs="Arial"/>
          <w:b/>
          <w:color w:val="0000FF"/>
        </w:rPr>
      </w:pPr>
      <w:r w:rsidRPr="00FE0C52">
        <w:rPr>
          <w:rStyle w:val="afa"/>
        </w:rPr>
        <w:t>В настоящий момент рынок культивируемых грибов развивается. В последние годы отмечается бурный рост производства. Учитывая рост отечественного производства в ближайшие годы, эксперты ООО «</w:t>
      </w:r>
      <w:proofErr w:type="spellStart"/>
      <w:r w:rsidRPr="00FE0C52">
        <w:rPr>
          <w:rStyle w:val="afa"/>
        </w:rPr>
        <w:t>Русмаркетконсалтинг</w:t>
      </w:r>
      <w:proofErr w:type="spellEnd"/>
      <w:r w:rsidRPr="00FE0C52">
        <w:rPr>
          <w:rStyle w:val="afa"/>
        </w:rPr>
        <w:t xml:space="preserve">» считают </w:t>
      </w:r>
      <w:r w:rsidRPr="00FE0C52">
        <w:rPr>
          <w:rStyle w:val="afa"/>
          <w:u w:val="single"/>
        </w:rPr>
        <w:t>при оптимистичном прогнозе</w:t>
      </w:r>
      <w:r w:rsidRPr="00FE0C52">
        <w:rPr>
          <w:rStyle w:val="afa"/>
        </w:rPr>
        <w:t>, если планы крупных игроков будут реализованы, уровень насыщения рынка отечественной продукцией приблизится к 2026 году к 90-95%, а уровень цен будет снижаться.</w:t>
      </w:r>
      <w:r w:rsidRPr="00FE0C52">
        <w:rPr>
          <w:rFonts w:ascii="Arial" w:hAnsi="Arial" w:cs="Arial"/>
        </w:rPr>
        <w:t xml:space="preserve"> </w:t>
      </w:r>
      <w:r w:rsidRPr="00FE0C52">
        <w:rPr>
          <w:rFonts w:ascii="Arial" w:hAnsi="Arial" w:cs="Arial"/>
          <w:b/>
          <w:color w:val="0000FF"/>
        </w:rPr>
        <w:t>Объем производства может достигнуть 190 тысяч тонн, но с учётом того что часть проектов не будет реализована, более вероятен выход на 150-170 тысяч тонн.</w:t>
      </w:r>
    </w:p>
    <w:p w:rsidR="00D70A58" w:rsidRPr="00FE0C52" w:rsidRDefault="00D70A58" w:rsidP="00D70A58">
      <w:pPr>
        <w:spacing w:after="0"/>
        <w:jc w:val="both"/>
        <w:rPr>
          <w:rFonts w:ascii="Arial" w:hAnsi="Arial" w:cs="Arial"/>
          <w:b/>
          <w:color w:val="0000FF"/>
        </w:rPr>
      </w:pPr>
    </w:p>
    <w:p w:rsidR="00D70A58" w:rsidRPr="00FE0C52" w:rsidRDefault="00D70A58" w:rsidP="00D70A58">
      <w:pPr>
        <w:spacing w:after="0"/>
        <w:jc w:val="both"/>
        <w:rPr>
          <w:rFonts w:ascii="Arial" w:hAnsi="Arial" w:cs="Arial"/>
        </w:rPr>
      </w:pPr>
      <w:r w:rsidRPr="00FE0C52">
        <w:rPr>
          <w:rFonts w:ascii="Arial" w:hAnsi="Arial" w:cs="Arial"/>
          <w:b/>
          <w:color w:val="0000FF"/>
        </w:rPr>
        <w:t>По мнению экспертов отрасли и игроков рынка, реальные доходы населения России и, соответственно, ёмкость рынка шампиньонов не будут расти существенно. Темпы роста производства шампиньонов в России замедлятся: крупные проекты уже выходят или вышли на плановые мощности, а для появления новых крупных проектов требуется ощутимый спрос на шампиньоны</w:t>
      </w:r>
      <w:r w:rsidRPr="00FE0C52">
        <w:rPr>
          <w:rFonts w:ascii="Arial" w:hAnsi="Arial" w:cs="Arial"/>
        </w:rPr>
        <w:t>. Индикатором роста спроса служат рост цен на шампиньоны и рост объёмов импорта, что на 2021 год не фиксируется. В 2022 году вновь наблюдалось снижение цен, несмотря на высокую инфляцию.</w:t>
      </w:r>
    </w:p>
    <w:p w:rsidR="00D70A58" w:rsidRDefault="00D70A58">
      <w:pPr>
        <w:rPr>
          <w:rFonts w:ascii="Arial" w:hAnsi="Arial" w:cs="Arial"/>
        </w:rPr>
      </w:pPr>
    </w:p>
    <w:p w:rsidR="00D70A58" w:rsidRPr="00FE0C52" w:rsidRDefault="00D70A58" w:rsidP="00D70A58">
      <w:pPr>
        <w:spacing w:after="0"/>
        <w:jc w:val="both"/>
        <w:rPr>
          <w:rFonts w:ascii="Arial" w:hAnsi="Arial" w:cs="Arial"/>
        </w:rPr>
      </w:pPr>
      <w:r w:rsidRPr="00FE0C52">
        <w:rPr>
          <w:rFonts w:ascii="Arial" w:hAnsi="Arial" w:cs="Arial"/>
        </w:rPr>
        <w:t xml:space="preserve">Согласно данным Минсельхоза, в 2021 году в России произведено </w:t>
      </w:r>
      <w:r>
        <w:rPr>
          <w:rFonts w:ascii="Arial" w:hAnsi="Arial" w:cs="Arial"/>
        </w:rPr>
        <w:t>ХХХ</w:t>
      </w:r>
      <w:r w:rsidRPr="00FE0C52">
        <w:rPr>
          <w:rFonts w:ascii="Arial" w:hAnsi="Arial" w:cs="Arial"/>
        </w:rPr>
        <w:t xml:space="preserve"> тыс. тонн культивируемых грибов. Согласно данным «Школы </w:t>
      </w:r>
      <w:proofErr w:type="spellStart"/>
      <w:r w:rsidRPr="00FE0C52">
        <w:rPr>
          <w:rFonts w:ascii="Arial" w:hAnsi="Arial" w:cs="Arial"/>
        </w:rPr>
        <w:t>грибоводства</w:t>
      </w:r>
      <w:proofErr w:type="spellEnd"/>
      <w:r w:rsidRPr="00FE0C52">
        <w:rPr>
          <w:rFonts w:ascii="Arial" w:hAnsi="Arial" w:cs="Arial"/>
        </w:rPr>
        <w:t xml:space="preserve">», по итогам 2021 года в стране было произведено не менее </w:t>
      </w:r>
      <w:r>
        <w:rPr>
          <w:rFonts w:ascii="Arial" w:hAnsi="Arial" w:cs="Arial"/>
        </w:rPr>
        <w:t>ХХХ</w:t>
      </w:r>
      <w:r w:rsidRPr="00FE0C52">
        <w:rPr>
          <w:rFonts w:ascii="Arial" w:hAnsi="Arial" w:cs="Arial"/>
        </w:rPr>
        <w:t xml:space="preserve"> тыс. тонн грибов, при этом </w:t>
      </w:r>
      <w:r>
        <w:rPr>
          <w:rFonts w:ascii="Arial" w:hAnsi="Arial" w:cs="Arial"/>
        </w:rPr>
        <w:t>ХХХ</w:t>
      </w:r>
      <w:r w:rsidRPr="00FE0C52">
        <w:rPr>
          <w:rFonts w:ascii="Arial" w:hAnsi="Arial" w:cs="Arial"/>
        </w:rPr>
        <w:t xml:space="preserve"> тыс. тонн придется на шампиньоны, урожай которых с 2017 года вырос более чем в 4,7 раза. То есть видно, что данные из разных источников примерно совпадают, значит, данные можно считать достоверными.</w:t>
      </w:r>
    </w:p>
    <w:p w:rsidR="00D70A58" w:rsidRDefault="00D70A58">
      <w:pPr>
        <w:rPr>
          <w:rFonts w:ascii="Arial" w:hAnsi="Arial" w:cs="Arial"/>
        </w:rPr>
      </w:pPr>
    </w:p>
    <w:p w:rsidR="00D70A58" w:rsidRPr="00FE0C52" w:rsidRDefault="00D70A58" w:rsidP="00D70A58">
      <w:pPr>
        <w:spacing w:after="0"/>
        <w:jc w:val="both"/>
        <w:rPr>
          <w:rFonts w:ascii="Arial" w:hAnsi="Arial" w:cs="Arial"/>
        </w:rPr>
      </w:pPr>
      <w:r w:rsidRPr="00FE0C52">
        <w:rPr>
          <w:rFonts w:ascii="Arial" w:hAnsi="Arial" w:cs="Arial"/>
        </w:rPr>
        <w:t xml:space="preserve">Рынок за период с 2013 по 2021 год изменился кардинально: уровень самообеспеченности вырос почти в 10 раз: с 9% до 89%. </w:t>
      </w:r>
    </w:p>
    <w:p w:rsidR="00D70A58" w:rsidRPr="00FE0C52" w:rsidRDefault="00D70A58" w:rsidP="00D70A58">
      <w:pPr>
        <w:spacing w:after="0"/>
        <w:jc w:val="both"/>
        <w:rPr>
          <w:rFonts w:ascii="Arial" w:hAnsi="Arial" w:cs="Arial"/>
        </w:rPr>
      </w:pPr>
      <w:r w:rsidRPr="00FE0C52">
        <w:rPr>
          <w:rFonts w:ascii="Arial" w:hAnsi="Arial" w:cs="Arial"/>
        </w:rPr>
        <w:t xml:space="preserve">Фактическое потребление свежих шампиньонов в России в 2021 году составило </w:t>
      </w:r>
      <w:r>
        <w:rPr>
          <w:rFonts w:ascii="Arial" w:hAnsi="Arial" w:cs="Arial"/>
        </w:rPr>
        <w:t>ХХХ</w:t>
      </w:r>
      <w:r w:rsidRPr="00FE0C52">
        <w:rPr>
          <w:rFonts w:ascii="Arial" w:hAnsi="Arial" w:cs="Arial"/>
        </w:rPr>
        <w:t xml:space="preserve"> тыс. тонн.</w:t>
      </w:r>
    </w:p>
    <w:p w:rsidR="00D70A58" w:rsidRDefault="00D70A58" w:rsidP="00D70A58">
      <w:pPr>
        <w:spacing w:after="0"/>
        <w:jc w:val="both"/>
        <w:rPr>
          <w:rFonts w:ascii="Arial" w:hAnsi="Arial" w:cs="Arial"/>
        </w:rPr>
      </w:pPr>
      <w:r w:rsidRPr="00D70A58">
        <w:rPr>
          <w:rFonts w:ascii="Arial" w:hAnsi="Arial" w:cs="Arial"/>
        </w:rPr>
        <w:t xml:space="preserve">В 2021 году фактическое потребление свежих шампиньонов в СФО </w:t>
      </w:r>
      <w:r w:rsidRPr="00FE0C52">
        <w:rPr>
          <w:rFonts w:ascii="Arial" w:hAnsi="Arial" w:cs="Arial"/>
        </w:rPr>
        <w:t xml:space="preserve">составило </w:t>
      </w:r>
      <w:r>
        <w:rPr>
          <w:rFonts w:ascii="Arial" w:hAnsi="Arial" w:cs="Arial"/>
        </w:rPr>
        <w:t>ХХ ХХХ тонн, в ДФО –</w:t>
      </w:r>
      <w:r w:rsidRPr="00FE0C52">
        <w:rPr>
          <w:rFonts w:ascii="Arial" w:hAnsi="Arial" w:cs="Arial"/>
        </w:rPr>
        <w:t xml:space="preserve"> </w:t>
      </w:r>
      <w:r>
        <w:rPr>
          <w:rFonts w:ascii="Arial" w:hAnsi="Arial" w:cs="Arial"/>
        </w:rPr>
        <w:t>Х ХХХ</w:t>
      </w:r>
      <w:r w:rsidRPr="00FE0C52">
        <w:rPr>
          <w:rFonts w:ascii="Arial" w:hAnsi="Arial" w:cs="Arial"/>
        </w:rPr>
        <w:t xml:space="preserve">  тонн.</w:t>
      </w:r>
    </w:p>
    <w:p w:rsidR="007B2AAC" w:rsidRDefault="007B2AAC" w:rsidP="007B2AAC">
      <w:pPr>
        <w:pStyle w:val="ac"/>
        <w:spacing w:after="0"/>
        <w:ind w:left="0"/>
        <w:jc w:val="both"/>
        <w:rPr>
          <w:rFonts w:ascii="Arial" w:hAnsi="Arial" w:cs="Arial"/>
        </w:rPr>
      </w:pPr>
    </w:p>
    <w:p w:rsidR="007B2AAC" w:rsidRPr="00FE0C52" w:rsidRDefault="007B2AAC" w:rsidP="007B2AAC">
      <w:pPr>
        <w:pStyle w:val="ac"/>
        <w:spacing w:after="0"/>
        <w:ind w:left="0"/>
        <w:jc w:val="both"/>
        <w:rPr>
          <w:rFonts w:ascii="Arial" w:hAnsi="Arial" w:cs="Arial"/>
        </w:rPr>
      </w:pPr>
      <w:r w:rsidRPr="00FE0C52">
        <w:rPr>
          <w:rFonts w:ascii="Arial" w:hAnsi="Arial" w:cs="Arial"/>
        </w:rPr>
        <w:t>По оценке экспертов ООО «</w:t>
      </w:r>
      <w:proofErr w:type="spellStart"/>
      <w:r w:rsidRPr="00FE0C52">
        <w:rPr>
          <w:rFonts w:ascii="Arial" w:hAnsi="Arial" w:cs="Arial"/>
        </w:rPr>
        <w:t>Русмаркетконсалтинг</w:t>
      </w:r>
      <w:proofErr w:type="spellEnd"/>
      <w:r w:rsidRPr="00FE0C52">
        <w:rPr>
          <w:rFonts w:ascii="Arial" w:hAnsi="Arial" w:cs="Arial"/>
        </w:rPr>
        <w:t xml:space="preserve">» в течение 2021-2026 годов </w:t>
      </w:r>
      <w:r w:rsidRPr="00FE0C52">
        <w:rPr>
          <w:rFonts w:ascii="Arial" w:hAnsi="Arial" w:cs="Arial"/>
          <w:b/>
          <w:color w:val="0000FF"/>
        </w:rPr>
        <w:t>прекратится производство</w:t>
      </w:r>
      <w:r w:rsidRPr="00FE0C52">
        <w:rPr>
          <w:rFonts w:ascii="Arial" w:hAnsi="Arial" w:cs="Arial"/>
        </w:rPr>
        <w:t xml:space="preserve"> на предприятиях суммарно в </w:t>
      </w:r>
      <w:r w:rsidRPr="00FE0C52">
        <w:rPr>
          <w:rFonts w:ascii="Arial" w:hAnsi="Arial" w:cs="Arial"/>
          <w:b/>
          <w:color w:val="0000FF"/>
        </w:rPr>
        <w:t>8,4 тыс. тонн</w:t>
      </w:r>
      <w:r w:rsidRPr="00FE0C52">
        <w:rPr>
          <w:rFonts w:ascii="Arial" w:hAnsi="Arial" w:cs="Arial"/>
        </w:rPr>
        <w:t xml:space="preserve">. Так, например, в 2021 году ликвидирована компания «Можайский шампиньон», в 2022 году практически прекращено выращивание шампиньонов в </w:t>
      </w:r>
      <w:r w:rsidRPr="00FE0C52">
        <w:rPr>
          <w:rFonts w:ascii="Arial" w:hAnsi="Arial" w:cs="Arial"/>
          <w:color w:val="000000"/>
        </w:rPr>
        <w:t>ЗАО «</w:t>
      </w:r>
      <w:proofErr w:type="spellStart"/>
      <w:r w:rsidRPr="00FE0C52">
        <w:rPr>
          <w:rFonts w:ascii="Arial" w:hAnsi="Arial" w:cs="Arial"/>
          <w:color w:val="000000"/>
        </w:rPr>
        <w:t>Племзавод</w:t>
      </w:r>
      <w:proofErr w:type="spellEnd"/>
      <w:r w:rsidRPr="00FE0C52">
        <w:rPr>
          <w:rFonts w:ascii="Arial" w:hAnsi="Arial" w:cs="Arial"/>
          <w:color w:val="000000"/>
        </w:rPr>
        <w:t xml:space="preserve"> «</w:t>
      </w:r>
      <w:proofErr w:type="spellStart"/>
      <w:r w:rsidRPr="00FE0C52">
        <w:rPr>
          <w:rFonts w:ascii="Arial" w:hAnsi="Arial" w:cs="Arial"/>
          <w:color w:val="000000"/>
        </w:rPr>
        <w:t>Приневское</w:t>
      </w:r>
      <w:proofErr w:type="spellEnd"/>
      <w:r w:rsidRPr="00FE0C52">
        <w:rPr>
          <w:rFonts w:ascii="Arial" w:hAnsi="Arial" w:cs="Arial"/>
          <w:color w:val="000000"/>
        </w:rPr>
        <w:t>» объёмом 1 тыс. тонн.</w:t>
      </w:r>
    </w:p>
    <w:p w:rsidR="007B2AAC" w:rsidRDefault="007B2AAC" w:rsidP="00D70A58">
      <w:pPr>
        <w:spacing w:after="0"/>
        <w:jc w:val="both"/>
        <w:rPr>
          <w:rFonts w:ascii="Arial" w:hAnsi="Arial" w:cs="Arial"/>
        </w:rPr>
      </w:pPr>
    </w:p>
    <w:p w:rsidR="007B2AAC" w:rsidRDefault="007B2AAC" w:rsidP="007B2AAC">
      <w:pPr>
        <w:spacing w:after="0"/>
        <w:jc w:val="both"/>
        <w:rPr>
          <w:rFonts w:ascii="Arial" w:hAnsi="Arial" w:cs="Arial"/>
        </w:rPr>
      </w:pPr>
      <w:r w:rsidRPr="00FE0C52">
        <w:rPr>
          <w:rFonts w:ascii="Arial" w:hAnsi="Arial" w:cs="Arial"/>
        </w:rPr>
        <w:t xml:space="preserve">Введение Правительством России </w:t>
      </w:r>
      <w:proofErr w:type="spellStart"/>
      <w:r w:rsidRPr="00FE0C52">
        <w:rPr>
          <w:rFonts w:ascii="Arial" w:hAnsi="Arial" w:cs="Arial"/>
        </w:rPr>
        <w:t>антисанкций</w:t>
      </w:r>
      <w:proofErr w:type="spellEnd"/>
      <w:r w:rsidRPr="00FE0C52">
        <w:rPr>
          <w:rFonts w:ascii="Arial" w:hAnsi="Arial" w:cs="Arial"/>
        </w:rPr>
        <w:t xml:space="preserve"> в 2014 году и поддержка сельскохозяйственных производителей, в том числе производителей грибов, способствует росту замещения импорта. </w:t>
      </w:r>
      <w:r>
        <w:rPr>
          <w:rFonts w:ascii="Arial" w:hAnsi="Arial" w:cs="Arial"/>
        </w:rPr>
        <w:t>С</w:t>
      </w:r>
      <w:r w:rsidRPr="00FE0C52">
        <w:rPr>
          <w:rFonts w:ascii="Arial" w:hAnsi="Arial" w:cs="Arial"/>
        </w:rPr>
        <w:t xml:space="preserve"> 2016-2017 гг. российская грибная индустрия перешла в стадию активного роста.</w:t>
      </w:r>
    </w:p>
    <w:p w:rsidR="007B2AAC" w:rsidRPr="00FE0C52" w:rsidRDefault="007B2AAC" w:rsidP="007B2AAC">
      <w:pPr>
        <w:spacing w:after="0"/>
        <w:jc w:val="both"/>
        <w:rPr>
          <w:rFonts w:ascii="Arial" w:eastAsia="Times New Roman" w:hAnsi="Arial" w:cs="Arial"/>
          <w:lang w:eastAsia="ru-RU"/>
        </w:rPr>
      </w:pPr>
      <w:r w:rsidRPr="00FE0C52">
        <w:rPr>
          <w:rFonts w:ascii="Arial" w:eastAsia="Times New Roman" w:hAnsi="Arial" w:cs="Arial"/>
          <w:lang w:eastAsia="ru-RU"/>
        </w:rPr>
        <w:t xml:space="preserve">В 2020 году в России запущены мощности по производству 51 тыс. тонн шампиньонов в год. В 2022-2026 годы будут реализованы очереди по текущим проектам. </w:t>
      </w:r>
    </w:p>
    <w:p w:rsidR="007B2AAC" w:rsidRPr="00FE0C52" w:rsidRDefault="007B2AAC" w:rsidP="007B2AAC">
      <w:pPr>
        <w:spacing w:after="0"/>
        <w:jc w:val="both"/>
        <w:rPr>
          <w:rFonts w:ascii="Arial" w:eastAsia="Times New Roman" w:hAnsi="Arial" w:cs="Arial"/>
          <w:lang w:eastAsia="ru-RU"/>
        </w:rPr>
      </w:pPr>
    </w:p>
    <w:p w:rsidR="007B2AAC" w:rsidRDefault="007B2AAC" w:rsidP="007B2AAC">
      <w:pPr>
        <w:spacing w:after="0"/>
        <w:jc w:val="both"/>
        <w:rPr>
          <w:rFonts w:ascii="Arial" w:eastAsia="Times New Roman" w:hAnsi="Arial" w:cs="Arial"/>
          <w:b/>
          <w:color w:val="0000FF"/>
          <w:lang w:eastAsia="ru-RU"/>
        </w:rPr>
      </w:pPr>
      <w:r>
        <w:rPr>
          <w:rFonts w:ascii="Arial" w:eastAsia="Times New Roman" w:hAnsi="Arial" w:cs="Arial"/>
          <w:lang w:eastAsia="ru-RU"/>
        </w:rPr>
        <w:t>В</w:t>
      </w:r>
      <w:r w:rsidRPr="00FE0C52">
        <w:rPr>
          <w:rFonts w:ascii="Arial" w:eastAsia="Times New Roman" w:hAnsi="Arial" w:cs="Arial"/>
          <w:lang w:eastAsia="ru-RU"/>
        </w:rPr>
        <w:t xml:space="preserve"> настоящее время в </w:t>
      </w:r>
      <w:r w:rsidRPr="00FE0C52">
        <w:rPr>
          <w:rFonts w:ascii="Arial" w:eastAsia="Times New Roman" w:hAnsi="Arial" w:cs="Arial"/>
          <w:b/>
          <w:color w:val="0000FF"/>
          <w:lang w:eastAsia="ru-RU"/>
        </w:rPr>
        <w:t>УФО, СФО и ДФО нет крупного промышленного производства шампиньонов</w:t>
      </w:r>
      <w:r w:rsidRPr="00FE0C52">
        <w:rPr>
          <w:rFonts w:ascii="Arial" w:eastAsia="Times New Roman" w:hAnsi="Arial" w:cs="Arial"/>
          <w:lang w:eastAsia="ru-RU"/>
        </w:rPr>
        <w:t xml:space="preserve">. В связи с тем, что Россия к 2021 году вышла с таким уровнем производства шампиньонов, что зависимость от импорта стала минимальной, конкуренция на рынке свежих шампиньонов будет между отечественными производителями. Конкуренция по параметрам: ассортимент (белые, королевские, </w:t>
      </w:r>
      <w:proofErr w:type="spellStart"/>
      <w:r w:rsidRPr="00FE0C52">
        <w:rPr>
          <w:rFonts w:ascii="Arial" w:eastAsia="Times New Roman" w:hAnsi="Arial" w:cs="Arial"/>
          <w:lang w:eastAsia="ru-RU"/>
        </w:rPr>
        <w:t>портобелло</w:t>
      </w:r>
      <w:proofErr w:type="spellEnd"/>
      <w:r w:rsidRPr="00FE0C52">
        <w:rPr>
          <w:rFonts w:ascii="Arial" w:eastAsia="Times New Roman" w:hAnsi="Arial" w:cs="Arial"/>
          <w:lang w:eastAsia="ru-RU"/>
        </w:rPr>
        <w:t xml:space="preserve">, мини-шампиньоны) и свежесть. Основное производство шампиньонов находится в европейской части России, транспортировка до СФО, </w:t>
      </w:r>
      <w:r w:rsidRPr="00FE0C52">
        <w:rPr>
          <w:rFonts w:ascii="Arial" w:eastAsia="Times New Roman" w:hAnsi="Arial" w:cs="Arial"/>
          <w:lang w:eastAsia="ru-RU"/>
        </w:rPr>
        <w:lastRenderedPageBreak/>
        <w:t xml:space="preserve">УФО и ДФО снижает их качество и повышает цену. Отечественные шампиньоны становятся неконкурентоспособными с импортом из Китая. Поэтому </w:t>
      </w:r>
      <w:r w:rsidRPr="00FE0C52">
        <w:rPr>
          <w:rFonts w:ascii="Arial" w:eastAsia="Times New Roman" w:hAnsi="Arial" w:cs="Arial"/>
          <w:b/>
          <w:color w:val="0000FF"/>
          <w:lang w:eastAsia="ru-RU"/>
        </w:rPr>
        <w:t xml:space="preserve">есть вероятность реализации крупных инвестиционных проектов по производству шампиньонов в УФО, СФО и ДФО в 2024-2026 годах. </w:t>
      </w:r>
    </w:p>
    <w:p w:rsidR="007B2AAC" w:rsidRDefault="007B2AAC" w:rsidP="007B2AAC">
      <w:pPr>
        <w:spacing w:after="0"/>
        <w:jc w:val="both"/>
        <w:rPr>
          <w:rFonts w:ascii="Arial" w:eastAsia="Times New Roman" w:hAnsi="Arial" w:cs="Arial"/>
          <w:b/>
          <w:color w:val="0000FF"/>
          <w:lang w:eastAsia="ru-RU"/>
        </w:rPr>
      </w:pPr>
    </w:p>
    <w:p w:rsidR="007B2AAC" w:rsidRPr="00FE0C52" w:rsidRDefault="007B2AAC" w:rsidP="007B2AAC">
      <w:pPr>
        <w:spacing w:after="0"/>
        <w:jc w:val="both"/>
        <w:rPr>
          <w:rFonts w:ascii="Arial" w:hAnsi="Arial" w:cs="Arial"/>
        </w:rPr>
      </w:pPr>
      <w:r w:rsidRPr="00FE0C52">
        <w:rPr>
          <w:rFonts w:ascii="Arial" w:hAnsi="Arial" w:cs="Arial"/>
        </w:rPr>
        <w:t>Крупными локальными производителями являются ООО «</w:t>
      </w:r>
      <w:proofErr w:type="spellStart"/>
      <w:r w:rsidRPr="00FE0C52">
        <w:rPr>
          <w:rFonts w:ascii="Arial" w:hAnsi="Arial" w:cs="Arial"/>
        </w:rPr>
        <w:t>БайкалЭкоПродукт</w:t>
      </w:r>
      <w:proofErr w:type="spellEnd"/>
      <w:r w:rsidRPr="00FE0C52">
        <w:rPr>
          <w:rFonts w:ascii="Arial" w:hAnsi="Arial" w:cs="Arial"/>
        </w:rPr>
        <w:t>» в Иркутской област</w:t>
      </w:r>
      <w:proofErr w:type="gramStart"/>
      <w:r w:rsidRPr="00FE0C52">
        <w:rPr>
          <w:rFonts w:ascii="Arial" w:hAnsi="Arial" w:cs="Arial"/>
        </w:rPr>
        <w:t>и и ООО</w:t>
      </w:r>
      <w:proofErr w:type="gramEnd"/>
      <w:r w:rsidRPr="00FE0C52">
        <w:rPr>
          <w:rFonts w:ascii="Arial" w:hAnsi="Arial" w:cs="Arial"/>
        </w:rPr>
        <w:t xml:space="preserve"> «Кузбасский бройлер» в Кемеровской</w:t>
      </w:r>
      <w:r>
        <w:rPr>
          <w:rFonts w:ascii="Arial" w:hAnsi="Arial" w:cs="Arial"/>
        </w:rPr>
        <w:t xml:space="preserve"> </w:t>
      </w:r>
      <w:r>
        <w:rPr>
          <w:rFonts w:ascii="Arial" w:hAnsi="Arial" w:cs="Arial"/>
          <w:b/>
          <w:color w:val="0000FF"/>
        </w:rPr>
        <w:t xml:space="preserve">с не </w:t>
      </w:r>
      <w:r w:rsidRPr="00FE0C52">
        <w:rPr>
          <w:rFonts w:ascii="Arial" w:hAnsi="Arial" w:cs="Arial"/>
          <w:b/>
          <w:color w:val="0000FF"/>
        </w:rPr>
        <w:t>значительн</w:t>
      </w:r>
      <w:r>
        <w:rPr>
          <w:rFonts w:ascii="Arial" w:hAnsi="Arial" w:cs="Arial"/>
          <w:b/>
          <w:color w:val="0000FF"/>
        </w:rPr>
        <w:t>ым</w:t>
      </w:r>
      <w:r w:rsidRPr="00FE0C52">
        <w:rPr>
          <w:rFonts w:ascii="Arial" w:hAnsi="Arial" w:cs="Arial"/>
          <w:b/>
          <w:color w:val="0000FF"/>
        </w:rPr>
        <w:t xml:space="preserve"> объём</w:t>
      </w:r>
      <w:r>
        <w:rPr>
          <w:rFonts w:ascii="Arial" w:hAnsi="Arial" w:cs="Arial"/>
          <w:b/>
          <w:color w:val="0000FF"/>
        </w:rPr>
        <w:t>ом</w:t>
      </w:r>
      <w:r w:rsidRPr="00FE0C52">
        <w:rPr>
          <w:rFonts w:ascii="Arial" w:hAnsi="Arial" w:cs="Arial"/>
          <w:b/>
          <w:color w:val="0000FF"/>
        </w:rPr>
        <w:t xml:space="preserve"> производства</w:t>
      </w:r>
      <w:r w:rsidRPr="00FE0C52">
        <w:rPr>
          <w:rFonts w:ascii="Arial" w:hAnsi="Arial" w:cs="Arial"/>
        </w:rPr>
        <w:t>.</w:t>
      </w:r>
    </w:p>
    <w:p w:rsidR="007B2AAC" w:rsidRDefault="007B2AAC" w:rsidP="007B2AAC">
      <w:pPr>
        <w:spacing w:after="0"/>
        <w:jc w:val="both"/>
        <w:rPr>
          <w:rFonts w:ascii="Arial" w:hAnsi="Arial" w:cs="Arial"/>
        </w:rPr>
      </w:pPr>
    </w:p>
    <w:p w:rsidR="007B2AAC" w:rsidRDefault="007B2AAC" w:rsidP="007B2AAC">
      <w:pPr>
        <w:spacing w:after="0"/>
        <w:jc w:val="both"/>
        <w:rPr>
          <w:rFonts w:ascii="Arial" w:hAnsi="Arial" w:cs="Arial"/>
        </w:rPr>
      </w:pPr>
      <w:r>
        <w:rPr>
          <w:rFonts w:ascii="Arial" w:hAnsi="Arial" w:cs="Arial"/>
        </w:rPr>
        <w:t>Потребление свежих шампиньонов в России к 2026 году достигнет 167 тыс. тонн.</w:t>
      </w:r>
    </w:p>
    <w:p w:rsidR="007B2AAC" w:rsidRDefault="007B2AAC" w:rsidP="007B2AAC">
      <w:pPr>
        <w:spacing w:after="0"/>
        <w:jc w:val="both"/>
        <w:rPr>
          <w:rFonts w:ascii="Arial" w:hAnsi="Arial" w:cs="Arial"/>
        </w:rPr>
      </w:pPr>
      <w:r>
        <w:rPr>
          <w:rFonts w:ascii="Arial" w:hAnsi="Arial" w:cs="Arial"/>
        </w:rPr>
        <w:t>Рост потребления понемногу замедлится, составив в 2026 году 105,7% к 2025 году.</w:t>
      </w:r>
    </w:p>
    <w:p w:rsidR="007B2AAC" w:rsidRDefault="007B2AAC" w:rsidP="007B2AAC">
      <w:pPr>
        <w:spacing w:after="0"/>
        <w:jc w:val="both"/>
        <w:rPr>
          <w:rFonts w:ascii="Arial" w:hAnsi="Arial" w:cs="Arial"/>
        </w:rPr>
      </w:pPr>
    </w:p>
    <w:p w:rsidR="007B2AAC" w:rsidRPr="008918D2" w:rsidRDefault="007B2AAC" w:rsidP="007B2AAC">
      <w:pPr>
        <w:spacing w:after="0"/>
        <w:jc w:val="both"/>
        <w:rPr>
          <w:rFonts w:ascii="Arial" w:hAnsi="Arial" w:cs="Arial"/>
          <w:b/>
        </w:rPr>
      </w:pPr>
      <w:r w:rsidRPr="008918D2">
        <w:rPr>
          <w:rFonts w:ascii="Arial" w:hAnsi="Arial" w:cs="Arial"/>
          <w:b/>
        </w:rPr>
        <w:t xml:space="preserve">Как риски в ближайшем будущем стоит учесть китайский шампиньон. Он предлагается </w:t>
      </w:r>
      <w:proofErr w:type="gramStart"/>
      <w:r w:rsidRPr="008918D2">
        <w:rPr>
          <w:rFonts w:ascii="Arial" w:hAnsi="Arial" w:cs="Arial"/>
          <w:b/>
        </w:rPr>
        <w:t>по</w:t>
      </w:r>
      <w:proofErr w:type="gramEnd"/>
      <w:r w:rsidRPr="008918D2">
        <w:rPr>
          <w:rFonts w:ascii="Arial" w:hAnsi="Arial" w:cs="Arial"/>
          <w:b/>
        </w:rPr>
        <w:t xml:space="preserve"> сопоставимой с основным, из Беларуси, импортным грибом. Но вследствие того, что </w:t>
      </w:r>
      <w:proofErr w:type="spellStart"/>
      <w:r w:rsidRPr="008918D2">
        <w:rPr>
          <w:rFonts w:ascii="Arial" w:hAnsi="Arial" w:cs="Arial"/>
          <w:b/>
        </w:rPr>
        <w:t>грибоводство</w:t>
      </w:r>
      <w:proofErr w:type="spellEnd"/>
      <w:r w:rsidRPr="008918D2">
        <w:rPr>
          <w:rFonts w:ascii="Arial" w:hAnsi="Arial" w:cs="Arial"/>
          <w:b/>
        </w:rPr>
        <w:t xml:space="preserve"> в Китае в последние годы активно развивается, производится большой объём шампиньона, создаются крупные производства, Китай может стать сильным конкурентом. </w:t>
      </w:r>
    </w:p>
    <w:p w:rsidR="007B2AAC" w:rsidRDefault="007B2AAC" w:rsidP="007B2AAC">
      <w:pPr>
        <w:spacing w:after="0"/>
        <w:jc w:val="both"/>
        <w:rPr>
          <w:rFonts w:ascii="Arial" w:hAnsi="Arial" w:cs="Arial"/>
        </w:rPr>
      </w:pPr>
    </w:p>
    <w:p w:rsidR="007B2AAC" w:rsidRPr="00FE0C52" w:rsidRDefault="007B2AAC" w:rsidP="007B2AAC">
      <w:pPr>
        <w:spacing w:after="0"/>
        <w:jc w:val="both"/>
        <w:rPr>
          <w:rFonts w:ascii="Arial" w:hAnsi="Arial" w:cs="Arial"/>
        </w:rPr>
      </w:pPr>
      <w:r w:rsidRPr="00FE0C52">
        <w:rPr>
          <w:rFonts w:ascii="Arial" w:hAnsi="Arial" w:cs="Arial"/>
        </w:rPr>
        <w:t xml:space="preserve">В настоящее время промышленное выращивание шампиньонов относится к тепличному производству. Меры господдержки, принятые для овощеводства защищённого грунта, применимыми и к </w:t>
      </w:r>
      <w:proofErr w:type="spellStart"/>
      <w:r w:rsidRPr="00FE0C52">
        <w:rPr>
          <w:rFonts w:ascii="Arial" w:hAnsi="Arial" w:cs="Arial"/>
        </w:rPr>
        <w:t>грибоводству</w:t>
      </w:r>
      <w:proofErr w:type="spellEnd"/>
      <w:r w:rsidRPr="00FE0C52">
        <w:rPr>
          <w:rFonts w:ascii="Arial" w:hAnsi="Arial" w:cs="Arial"/>
        </w:rPr>
        <w:t xml:space="preserve">. </w:t>
      </w:r>
    </w:p>
    <w:p w:rsidR="007B2AAC" w:rsidRPr="00FE0C52" w:rsidRDefault="007B2AAC" w:rsidP="007B2AAC">
      <w:pPr>
        <w:spacing w:after="0"/>
        <w:jc w:val="both"/>
        <w:rPr>
          <w:rFonts w:ascii="Arial" w:hAnsi="Arial" w:cs="Arial"/>
        </w:rPr>
      </w:pPr>
    </w:p>
    <w:p w:rsidR="007B2AAC" w:rsidRPr="00766F43" w:rsidRDefault="007B2AAC" w:rsidP="00D70A58">
      <w:pPr>
        <w:spacing w:after="0"/>
        <w:jc w:val="both"/>
        <w:rPr>
          <w:rFonts w:ascii="Arial" w:hAnsi="Arial" w:cs="Arial"/>
        </w:rPr>
      </w:pPr>
    </w:p>
    <w:p w:rsidR="00CB265F" w:rsidRPr="00766F43" w:rsidRDefault="00CB265F">
      <w:pPr>
        <w:rPr>
          <w:rFonts w:ascii="Arial" w:hAnsi="Arial" w:cs="Arial"/>
        </w:rPr>
      </w:pPr>
      <w:r w:rsidRPr="00766F43">
        <w:rPr>
          <w:rFonts w:ascii="Arial" w:hAnsi="Arial" w:cs="Arial"/>
        </w:rPr>
        <w:br w:type="page"/>
      </w:r>
    </w:p>
    <w:p w:rsidR="007B5870" w:rsidRPr="00766F43" w:rsidRDefault="007B5870" w:rsidP="00766F43">
      <w:pPr>
        <w:pStyle w:val="1"/>
        <w:spacing w:after="0"/>
      </w:pPr>
      <w:r w:rsidRPr="00766F43">
        <w:lastRenderedPageBreak/>
        <w:t>ОГЛАВЛЕНИЕ</w:t>
      </w:r>
    </w:p>
    <w:p w:rsidR="007B5870" w:rsidRPr="00766F43" w:rsidRDefault="007B5870" w:rsidP="00766F43">
      <w:pPr>
        <w:spacing w:after="0" w:line="240" w:lineRule="auto"/>
        <w:rPr>
          <w:rFonts w:ascii="Arial" w:hAnsi="Arial" w:cs="Arial"/>
          <w:lang w:eastAsia="ar-SA"/>
        </w:rPr>
      </w:pP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МЕТОДОЛОГИЯ</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w:t>
      </w:r>
      <w:r w:rsidRPr="008B0025">
        <w:rPr>
          <w:rFonts w:ascii="Arial" w:eastAsia="Times New Roman" w:hAnsi="Arial" w:cs="Arial"/>
          <w:noProof/>
          <w:sz w:val="24"/>
          <w:szCs w:val="20"/>
          <w:lang w:eastAsia="ar-SA"/>
        </w:rPr>
        <w:tab/>
      </w:r>
      <w:proofErr w:type="gramStart"/>
      <w:r w:rsidRPr="008B0025">
        <w:rPr>
          <w:rFonts w:ascii="Arial" w:eastAsia="Times New Roman" w:hAnsi="Arial" w:cs="Arial"/>
          <w:noProof/>
          <w:sz w:val="24"/>
          <w:szCs w:val="20"/>
          <w:lang w:eastAsia="ar-SA"/>
        </w:rPr>
        <w:t>ТЕКУЩЕЕ СОСТОЯНИЕ ПРОИЗВОДСТВА И ПОТРЕБЛЕНИЯ СВЕЖИХ ШАМПИНЬОНОВ В РФ (ДАЛЬНЕВОСТОЧНЫЙ И СИБИРСКИЙ ФЕДЕРАЛЬНЫЕ ОКРУГА (ОБЗОРНО)</w:t>
      </w:r>
      <w:proofErr w:type="gramEnd"/>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1.1.</w:t>
      </w:r>
      <w:r w:rsidRPr="008B0025">
        <w:rPr>
          <w:rFonts w:ascii="Arial" w:eastAsia="Times New Roman" w:hAnsi="Arial" w:cs="Arial"/>
          <w:noProof/>
          <w:sz w:val="24"/>
          <w:szCs w:val="20"/>
          <w:lang w:eastAsia="ar-SA"/>
        </w:rPr>
        <w:tab/>
        <w:t>МАКРОЭКОНОМИЧЕСКИЕ ФАКТОРЫ, ВЛИЯЮЩИЕ НА ОТРАСЛЬ</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1.1.1</w:t>
      </w:r>
      <w:r w:rsidRPr="008B0025">
        <w:rPr>
          <w:rFonts w:ascii="Arial" w:eastAsia="Times New Roman" w:hAnsi="Arial" w:cs="Arial"/>
          <w:noProof/>
          <w:sz w:val="24"/>
          <w:szCs w:val="20"/>
          <w:lang w:eastAsia="ar-SA"/>
        </w:rPr>
        <w:tab/>
        <w:t>ЧИСЛЕННОСТЬ И ПЛОТНОСТЬ НАСЕЛЕНИЯ</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1.1.2</w:t>
      </w:r>
      <w:r w:rsidRPr="008B0025">
        <w:rPr>
          <w:rFonts w:ascii="Arial" w:eastAsia="Times New Roman" w:hAnsi="Arial" w:cs="Arial"/>
          <w:noProof/>
          <w:sz w:val="24"/>
          <w:szCs w:val="20"/>
          <w:lang w:eastAsia="ar-SA"/>
        </w:rPr>
        <w:tab/>
        <w:t>ДОХОДЫ НАСЕЛЕНИЯ</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1.1.3</w:t>
      </w:r>
      <w:r w:rsidRPr="008B0025">
        <w:rPr>
          <w:rFonts w:ascii="Arial" w:eastAsia="Times New Roman" w:hAnsi="Arial" w:cs="Arial"/>
          <w:noProof/>
          <w:sz w:val="24"/>
          <w:szCs w:val="20"/>
          <w:lang w:eastAsia="ar-SA"/>
        </w:rPr>
        <w:tab/>
        <w:t>КОЛЕБАНИЯ КУРСА РУБЛЯ</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1.1.4</w:t>
      </w:r>
      <w:r w:rsidRPr="008B0025">
        <w:rPr>
          <w:rFonts w:ascii="Arial" w:eastAsia="Times New Roman" w:hAnsi="Arial" w:cs="Arial"/>
          <w:noProof/>
          <w:sz w:val="24"/>
          <w:szCs w:val="20"/>
          <w:lang w:eastAsia="ar-SA"/>
        </w:rPr>
        <w:tab/>
        <w:t>ВВЕДЕНИЕ САНКЦИЙ И АНТИСАНКЦИЙ</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1.1.5</w:t>
      </w:r>
      <w:r w:rsidRPr="008B0025">
        <w:rPr>
          <w:rFonts w:ascii="Arial" w:eastAsia="Times New Roman" w:hAnsi="Arial" w:cs="Arial"/>
          <w:noProof/>
          <w:sz w:val="24"/>
          <w:szCs w:val="20"/>
          <w:lang w:eastAsia="ar-SA"/>
        </w:rPr>
        <w:tab/>
        <w:t>ПАНДЕМИЯ</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1.2.</w:t>
      </w:r>
      <w:r w:rsidRPr="008B0025">
        <w:rPr>
          <w:rFonts w:ascii="Arial" w:eastAsia="Times New Roman" w:hAnsi="Arial" w:cs="Arial"/>
          <w:noProof/>
          <w:sz w:val="24"/>
          <w:szCs w:val="20"/>
          <w:lang w:eastAsia="ar-SA"/>
        </w:rPr>
        <w:tab/>
        <w:t>ОСОБЕННОСТИ ПОТРЕБЛЕНИЯ ГРИБОВ В ЕВРОПЕ, КИТАЕ, РОССИИ, СФО И ДФО</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1.2.1</w:t>
      </w:r>
      <w:r w:rsidRPr="008B0025">
        <w:rPr>
          <w:rFonts w:ascii="Arial" w:eastAsia="Times New Roman" w:hAnsi="Arial" w:cs="Arial"/>
          <w:noProof/>
          <w:sz w:val="24"/>
          <w:szCs w:val="20"/>
          <w:lang w:eastAsia="ar-SA"/>
        </w:rPr>
        <w:tab/>
        <w:t>ПОТРЕБЛЕНИЕ ШАМПИНЬОНОВ В ЕВРОПЕ</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1.2.2</w:t>
      </w:r>
      <w:r w:rsidRPr="008B0025">
        <w:rPr>
          <w:rFonts w:ascii="Arial" w:eastAsia="Times New Roman" w:hAnsi="Arial" w:cs="Arial"/>
          <w:noProof/>
          <w:sz w:val="24"/>
          <w:szCs w:val="20"/>
          <w:lang w:eastAsia="ar-SA"/>
        </w:rPr>
        <w:tab/>
        <w:t>КИТАЙСКИЙ РЫНОК КУЛЬТИВИРУЕМЫХ ГРИБОВ</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1.2.3</w:t>
      </w:r>
      <w:r w:rsidRPr="008B0025">
        <w:rPr>
          <w:rFonts w:ascii="Arial" w:eastAsia="Times New Roman" w:hAnsi="Arial" w:cs="Arial"/>
          <w:noProof/>
          <w:sz w:val="24"/>
          <w:szCs w:val="20"/>
          <w:lang w:eastAsia="ar-SA"/>
        </w:rPr>
        <w:tab/>
        <w:t>ОСОБЕННОСТИ ПОТРЕБЛЕНИЯ В РОССИИ, ВКЛЮЧАЯ ЦЕЛЕВЫЕ РЕГИОНЫ</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1.3.</w:t>
      </w:r>
      <w:r w:rsidRPr="008B0025">
        <w:rPr>
          <w:rFonts w:ascii="Arial" w:eastAsia="Times New Roman" w:hAnsi="Arial" w:cs="Arial"/>
          <w:noProof/>
          <w:sz w:val="24"/>
          <w:szCs w:val="20"/>
          <w:lang w:eastAsia="ar-SA"/>
        </w:rPr>
        <w:tab/>
        <w:t>ПРОИЗВОДСТВО СВЕЖИХ ШАМПИНЬОНОВ</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1.3.1.</w:t>
      </w:r>
      <w:r w:rsidRPr="008B0025">
        <w:rPr>
          <w:rFonts w:ascii="Arial" w:eastAsia="Times New Roman" w:hAnsi="Arial" w:cs="Arial"/>
          <w:noProof/>
          <w:sz w:val="24"/>
          <w:szCs w:val="20"/>
          <w:lang w:eastAsia="ar-SA"/>
        </w:rPr>
        <w:tab/>
        <w:t>ОБЩАЯ ДИНАМИКА РЫНКА, ПЕРСПЕКТИВЫ</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1.3.2.</w:t>
      </w:r>
      <w:r w:rsidRPr="008B0025">
        <w:rPr>
          <w:rFonts w:ascii="Arial" w:eastAsia="Times New Roman" w:hAnsi="Arial" w:cs="Arial"/>
          <w:noProof/>
          <w:sz w:val="24"/>
          <w:szCs w:val="20"/>
          <w:lang w:eastAsia="ar-SA"/>
        </w:rPr>
        <w:tab/>
        <w:t>ПРОИЗВОДСТВО КУЛЬТИВИРУЕМЫХ ГРИБОВ, В Т.Ч. ШАМПИНЬОНОВ (КАТЕГОРИИ ХОЗЯЙСТВ, ДИНАМИКА ПРОИЗВОДСТВА В НАТУРАЛЬНОМ ВЫРАЖЕНИИ, ГЕОГРАФИЧЕСКАЯ СТРУКТУРА ПРОИЗВОДСТВА)</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1.4.</w:t>
      </w:r>
      <w:r w:rsidRPr="008B0025">
        <w:rPr>
          <w:rFonts w:ascii="Arial" w:eastAsia="Times New Roman" w:hAnsi="Arial" w:cs="Arial"/>
          <w:noProof/>
          <w:sz w:val="24"/>
          <w:szCs w:val="20"/>
          <w:lang w:eastAsia="ar-SA"/>
        </w:rPr>
        <w:tab/>
        <w:t>ВНЕШНЯЯ ТОРГОВЛЯ</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1.4.1.</w:t>
      </w:r>
      <w:r w:rsidRPr="008B0025">
        <w:rPr>
          <w:rFonts w:ascii="Arial" w:eastAsia="Times New Roman" w:hAnsi="Arial" w:cs="Arial"/>
          <w:noProof/>
          <w:sz w:val="24"/>
          <w:szCs w:val="20"/>
          <w:lang w:eastAsia="ar-SA"/>
        </w:rPr>
        <w:tab/>
        <w:t>ИМПОРТ (ОБЪЕМЫ В НАТУРАЛЬНОМ И СТОИМОСТНОМ ВЫРАЖЕНИИ В РАЗРЕЗЕ СТРАН, СЕЗОННОСТЬ)</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1.4.2.</w:t>
      </w:r>
      <w:r w:rsidRPr="008B0025">
        <w:rPr>
          <w:rFonts w:ascii="Arial" w:eastAsia="Times New Roman" w:hAnsi="Arial" w:cs="Arial"/>
          <w:noProof/>
          <w:sz w:val="24"/>
          <w:szCs w:val="20"/>
          <w:lang w:eastAsia="ar-SA"/>
        </w:rPr>
        <w:tab/>
        <w:t>ЭКСПОРТ (ОБЪЕМЫ В НАТУРАЛЬНОМ И СТОИМОСТНОМ ВЫРАЖЕНИИ В РАЗРЕЗЕ СТРАН, СЕЗОННОСТЬ)</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1.5.</w:t>
      </w:r>
      <w:r w:rsidRPr="008B0025">
        <w:rPr>
          <w:rFonts w:ascii="Arial" w:eastAsia="Times New Roman" w:hAnsi="Arial" w:cs="Arial"/>
          <w:noProof/>
          <w:sz w:val="24"/>
          <w:szCs w:val="20"/>
          <w:lang w:eastAsia="ar-SA"/>
        </w:rPr>
        <w:tab/>
        <w:t>ЁМКОСТЬ И БАЛАНС РОССИЙСКОГО РЫНКА СВЕЖИХ ШАМПИНЬОНОВ</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1.5.1.</w:t>
      </w:r>
      <w:r w:rsidRPr="008B0025">
        <w:rPr>
          <w:rFonts w:ascii="Arial" w:eastAsia="Times New Roman" w:hAnsi="Arial" w:cs="Arial"/>
          <w:noProof/>
          <w:sz w:val="24"/>
          <w:szCs w:val="20"/>
          <w:lang w:eastAsia="ar-SA"/>
        </w:rPr>
        <w:tab/>
        <w:t>БАЛАНС РЫНКА И САМООБЕСПЕЧЕННОСТЬ (ПРОИЗВОДСТВО, ИМПОРТ, ЭКСПОРТ, ДЕФИЦИТ/ПРОФИЦИТ)</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1.5.2.</w:t>
      </w:r>
      <w:r w:rsidRPr="008B0025">
        <w:rPr>
          <w:rFonts w:ascii="Arial" w:eastAsia="Times New Roman" w:hAnsi="Arial" w:cs="Arial"/>
          <w:noProof/>
          <w:sz w:val="24"/>
          <w:szCs w:val="20"/>
          <w:lang w:eastAsia="ar-SA"/>
        </w:rPr>
        <w:tab/>
        <w:t>ЁМКОСТЬ РОССИЙСКОГО РЫНКА СВЕЖИХ ШАМПИНЬОНОВ</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1.5.3.</w:t>
      </w:r>
      <w:r w:rsidRPr="008B0025">
        <w:rPr>
          <w:rFonts w:ascii="Arial" w:eastAsia="Times New Roman" w:hAnsi="Arial" w:cs="Arial"/>
          <w:noProof/>
          <w:sz w:val="24"/>
          <w:szCs w:val="20"/>
          <w:lang w:eastAsia="ar-SA"/>
        </w:rPr>
        <w:tab/>
        <w:t>СРЕДНЕДУШЕВОЕ ПОТРЕБЛЕНИЕ СВЕЖИХ ШАМПИНЬОНОВ В РОССИИ</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1.6.</w:t>
      </w:r>
      <w:r w:rsidRPr="008B0025">
        <w:rPr>
          <w:rFonts w:ascii="Arial" w:eastAsia="Times New Roman" w:hAnsi="Arial" w:cs="Arial"/>
          <w:noProof/>
          <w:sz w:val="24"/>
          <w:szCs w:val="20"/>
          <w:lang w:eastAsia="ar-SA"/>
        </w:rPr>
        <w:tab/>
        <w:t>ЁМКОСТЬ И БАЛАНС СВЕЖИХ ШАМПИНЬОНОВ В ДАЛЬНЕВОСТОЧНОМ И СИБИРСКОМ ФЕДЕРАЛЬНЫХ ОКРУГАХ (ДФО И СФО)</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2.</w:t>
      </w:r>
      <w:r w:rsidRPr="008B0025">
        <w:rPr>
          <w:rFonts w:ascii="Arial" w:eastAsia="Times New Roman" w:hAnsi="Arial" w:cs="Arial"/>
          <w:noProof/>
          <w:sz w:val="24"/>
          <w:szCs w:val="20"/>
          <w:lang w:eastAsia="ar-SA"/>
        </w:rPr>
        <w:tab/>
        <w:t>ПРОГНОЗ ПРОИЗВОДСТВА И ПОТРЕБЛЕНИЯ СВЕЖИХ ШАМПИНЬОНОВ В РФ, ВЛИЯНИЕ ОСНОВНЫХ ФАКТОРОВ НА ОТРАСЛЬ</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2.1.</w:t>
      </w:r>
      <w:r w:rsidRPr="008B0025">
        <w:rPr>
          <w:rFonts w:ascii="Arial" w:eastAsia="Times New Roman" w:hAnsi="Arial" w:cs="Arial"/>
          <w:noProof/>
          <w:sz w:val="24"/>
          <w:szCs w:val="20"/>
          <w:lang w:eastAsia="ar-SA"/>
        </w:rPr>
        <w:tab/>
        <w:t>РЕЕСТР НОВЫХ ИНВЕСТИЦИОННЫХ ПРОЕКТОВ ПО СТРОИТЕЛЬСТВУ ГРИБНЫХ КОМПЛЕКСОВ, УХОД С РЫНКА ИГРОКОВ</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2.1.1.</w:t>
      </w:r>
      <w:r w:rsidRPr="008B0025">
        <w:rPr>
          <w:rFonts w:ascii="Arial" w:eastAsia="Times New Roman" w:hAnsi="Arial" w:cs="Arial"/>
          <w:noProof/>
          <w:sz w:val="24"/>
          <w:szCs w:val="20"/>
          <w:lang w:eastAsia="ar-SA"/>
        </w:rPr>
        <w:tab/>
        <w:t>ПЕРЕЧЕНЬ ПРОИЗВОДИТЕЛЕЙ, УШЕДШИХ С РЫНКА ИЛИ ИМЕЮЩИХ ВЫСОКИЙ РИСК</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2.1.2.</w:t>
      </w:r>
      <w:r w:rsidRPr="008B0025">
        <w:rPr>
          <w:rFonts w:ascii="Arial" w:eastAsia="Times New Roman" w:hAnsi="Arial" w:cs="Arial"/>
          <w:noProof/>
          <w:sz w:val="24"/>
          <w:szCs w:val="20"/>
          <w:lang w:eastAsia="ar-SA"/>
        </w:rPr>
        <w:tab/>
        <w:t>ПРОЕКТЫ ПО СТРОИТЕЛЬСТВУ ГРИБНЫХ КОМПЛЕКСОВ С НАИБОЛЬШЕЙ ВЕРОЯТНОСТЬЮ РЕАЛИЗАЦИИ В 2022-2026 ГГ. (СХЕМА РАСПОЛОЖЕНИЯ НОВЫХ ПРОЕКТОВ, СРОК ВВОДА НОВЫХ ПЛОЩАДЕЙ, ПЛАНИРУЕМЫЙ ВАЛОВОЙ СБОР)</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2.1.3.</w:t>
      </w:r>
      <w:r w:rsidRPr="008B0025">
        <w:rPr>
          <w:rFonts w:ascii="Arial" w:eastAsia="Times New Roman" w:hAnsi="Arial" w:cs="Arial"/>
          <w:noProof/>
          <w:sz w:val="24"/>
          <w:szCs w:val="20"/>
          <w:lang w:eastAsia="ar-SA"/>
        </w:rPr>
        <w:tab/>
        <w:t>ДЕЙСТВУЮЩИЕ ПРОИЗВОДИТЕЛИ И ПРОЕКТЫ В СФО И ДФО</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2.2.</w:t>
      </w:r>
      <w:r w:rsidRPr="008B0025">
        <w:rPr>
          <w:rFonts w:ascii="Arial" w:eastAsia="Times New Roman" w:hAnsi="Arial" w:cs="Arial"/>
          <w:noProof/>
          <w:sz w:val="24"/>
          <w:szCs w:val="20"/>
          <w:lang w:eastAsia="ar-SA"/>
        </w:rPr>
        <w:tab/>
        <w:t>ПРОГНОЗ ПРОИЗВОДСТВА ШАМПИНЬОНОВ С УЧЕТОМ ВВОДА НОВЫХ ПЛОЩАДЕЙ И ВЫБЫТИЯ ДЕЙСТВУЮЩИХ</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2.2.1.</w:t>
      </w:r>
      <w:r w:rsidRPr="008B0025">
        <w:rPr>
          <w:rFonts w:ascii="Arial" w:eastAsia="Times New Roman" w:hAnsi="Arial" w:cs="Arial"/>
          <w:noProof/>
          <w:sz w:val="24"/>
          <w:szCs w:val="20"/>
          <w:lang w:eastAsia="ar-SA"/>
        </w:rPr>
        <w:tab/>
        <w:t>ПРОИЗВОДСТВО (В НАТУРАЛЬНОМ И СТОИМОСТНОМ ВЫРАЖЕНИИ, ГЕОГРАФИЧЕСКАЯ СТРУКТУРА ПРОИЗВОДСТВА)</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2.3.</w:t>
      </w:r>
      <w:r w:rsidRPr="008B0025">
        <w:rPr>
          <w:rFonts w:ascii="Arial" w:eastAsia="Times New Roman" w:hAnsi="Arial" w:cs="Arial"/>
          <w:noProof/>
          <w:sz w:val="24"/>
          <w:szCs w:val="20"/>
          <w:lang w:eastAsia="ar-SA"/>
        </w:rPr>
        <w:tab/>
        <w:t>ПРОГНОЗ ПОТРЕБЛЕНИЯ</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2.3.1.</w:t>
      </w:r>
      <w:r w:rsidRPr="008B0025">
        <w:rPr>
          <w:rFonts w:ascii="Arial" w:eastAsia="Times New Roman" w:hAnsi="Arial" w:cs="Arial"/>
          <w:noProof/>
          <w:sz w:val="24"/>
          <w:szCs w:val="20"/>
          <w:lang w:eastAsia="ar-SA"/>
        </w:rPr>
        <w:tab/>
        <w:t>ОБЪЕМЫ В НАТУРАЛЬНОМ И СТОИМОСТНОМ ВЫРАЖЕНИИ</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2.4.</w:t>
      </w:r>
      <w:r w:rsidRPr="008B0025">
        <w:rPr>
          <w:rFonts w:ascii="Arial" w:eastAsia="Times New Roman" w:hAnsi="Arial" w:cs="Arial"/>
          <w:noProof/>
          <w:sz w:val="24"/>
          <w:szCs w:val="20"/>
          <w:lang w:eastAsia="ar-SA"/>
        </w:rPr>
        <w:tab/>
        <w:t>ПРОГНОЗ ВНЕШНЕЙ ТОРГОВЛИ</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2.4.1.</w:t>
      </w:r>
      <w:r w:rsidRPr="008B0025">
        <w:rPr>
          <w:rFonts w:ascii="Arial" w:eastAsia="Times New Roman" w:hAnsi="Arial" w:cs="Arial"/>
          <w:noProof/>
          <w:sz w:val="24"/>
          <w:szCs w:val="20"/>
          <w:lang w:eastAsia="ar-SA"/>
        </w:rPr>
        <w:tab/>
        <w:t>ИМПОРТ (ОБЪЕМЫ В НАТУРАЛЬНОМ И СТОИМОСТНОМ ВЫРАЖЕНИИ)</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lastRenderedPageBreak/>
        <w:t>2.4.2.</w:t>
      </w:r>
      <w:r w:rsidRPr="008B0025">
        <w:rPr>
          <w:rFonts w:ascii="Arial" w:eastAsia="Times New Roman" w:hAnsi="Arial" w:cs="Arial"/>
          <w:noProof/>
          <w:sz w:val="24"/>
          <w:szCs w:val="20"/>
          <w:lang w:eastAsia="ar-SA"/>
        </w:rPr>
        <w:tab/>
        <w:t>ЭКСПОРТ</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2.5.</w:t>
      </w:r>
      <w:r w:rsidRPr="008B0025">
        <w:rPr>
          <w:rFonts w:ascii="Arial" w:eastAsia="Times New Roman" w:hAnsi="Arial" w:cs="Arial"/>
          <w:noProof/>
          <w:sz w:val="24"/>
          <w:szCs w:val="20"/>
          <w:lang w:eastAsia="ar-SA"/>
        </w:rPr>
        <w:tab/>
        <w:t>ПРОГНОЗ ЁМКОСТИ И БАЛАНСА РОССИЙСКОГО РЫНКА СВЕЖИХ ШАМПИНЬОНОВ</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2.5.1.</w:t>
      </w:r>
      <w:r w:rsidRPr="008B0025">
        <w:rPr>
          <w:rFonts w:ascii="Arial" w:eastAsia="Times New Roman" w:hAnsi="Arial" w:cs="Arial"/>
          <w:noProof/>
          <w:sz w:val="24"/>
          <w:szCs w:val="20"/>
          <w:lang w:eastAsia="ar-SA"/>
        </w:rPr>
        <w:tab/>
        <w:t>ЁМКОСТЬ РОССИЙСКОГО РЫНКА ШАМПИНЬОНОВ</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2.5.2.</w:t>
      </w:r>
      <w:r w:rsidRPr="008B0025">
        <w:rPr>
          <w:rFonts w:ascii="Arial" w:eastAsia="Times New Roman" w:hAnsi="Arial" w:cs="Arial"/>
          <w:noProof/>
          <w:sz w:val="24"/>
          <w:szCs w:val="20"/>
          <w:lang w:eastAsia="ar-SA"/>
        </w:rPr>
        <w:tab/>
        <w:t>БАЛАНС РЫНКА И САМООБЕСПЕЧЕННОСТЬ (ПРОИЗВОДСТВО, ИМПОРТ, ЭКСПОРТ, ДЕФИЦИТ/ПРОФИЦИТ)</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3.</w:t>
      </w:r>
      <w:r w:rsidRPr="008B0025">
        <w:rPr>
          <w:rFonts w:ascii="Arial" w:eastAsia="Times New Roman" w:hAnsi="Arial" w:cs="Arial"/>
          <w:noProof/>
          <w:sz w:val="24"/>
          <w:szCs w:val="20"/>
          <w:lang w:eastAsia="ar-SA"/>
        </w:rPr>
        <w:tab/>
        <w:t>ЦЕНООБРАЗОВАНИЕ НА СВЕЖИЕ ШАМПИНЬОНЫ В РФ (СПРАВОЧНО В ДФО И СФО)</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3.1.</w:t>
      </w:r>
      <w:r w:rsidRPr="008B0025">
        <w:rPr>
          <w:rFonts w:ascii="Arial" w:eastAsia="Times New Roman" w:hAnsi="Arial" w:cs="Arial"/>
          <w:noProof/>
          <w:sz w:val="24"/>
          <w:szCs w:val="20"/>
          <w:lang w:eastAsia="ar-SA"/>
        </w:rPr>
        <w:tab/>
        <w:t>МЕХАНИЗМЫ ЦЕНООБРАЗОВАНИЯ (ФАСОВКА, НОМЕНКЛАТУРА ПРОДУКЦИИ, КАНАЛЫ СБЫТА)</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3.2.</w:t>
      </w:r>
      <w:r w:rsidRPr="008B0025">
        <w:rPr>
          <w:rFonts w:ascii="Arial" w:eastAsia="Times New Roman" w:hAnsi="Arial" w:cs="Arial"/>
          <w:noProof/>
          <w:sz w:val="24"/>
          <w:szCs w:val="20"/>
          <w:lang w:eastAsia="ar-SA"/>
        </w:rPr>
        <w:tab/>
        <w:t>ОСНОВНЫЕ ДРАЙВЕРЫ РОСТА И ФАКТОРЫ, ВЛИЯЮЩИЕ НА ЦЕНООБРАЗОВАНИЕ</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3.3.</w:t>
      </w:r>
      <w:r w:rsidRPr="008B0025">
        <w:rPr>
          <w:rFonts w:ascii="Arial" w:eastAsia="Times New Roman" w:hAnsi="Arial" w:cs="Arial"/>
          <w:noProof/>
          <w:sz w:val="24"/>
          <w:szCs w:val="20"/>
          <w:lang w:eastAsia="ar-SA"/>
        </w:rPr>
        <w:tab/>
        <w:t>ТЕКУЩИЕ ОПТОВЫЕ ЦЕНЫ</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3.4.</w:t>
      </w:r>
      <w:r w:rsidRPr="008B0025">
        <w:rPr>
          <w:rFonts w:ascii="Arial" w:eastAsia="Times New Roman" w:hAnsi="Arial" w:cs="Arial"/>
          <w:noProof/>
          <w:sz w:val="24"/>
          <w:szCs w:val="20"/>
          <w:lang w:eastAsia="ar-SA"/>
        </w:rPr>
        <w:tab/>
        <w:t>ТЕКУЩИЕ ПОТРЕБИТЕЛЬСКИЕ ЦЕНЫ И ПРОГНОЗ</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3.4.1.</w:t>
      </w:r>
      <w:r w:rsidRPr="008B0025">
        <w:rPr>
          <w:rFonts w:ascii="Arial" w:eastAsia="Times New Roman" w:hAnsi="Arial" w:cs="Arial"/>
          <w:noProof/>
          <w:sz w:val="24"/>
          <w:szCs w:val="20"/>
          <w:lang w:eastAsia="ar-SA"/>
        </w:rPr>
        <w:tab/>
        <w:t>ТЕКУЩИЕ ПОТРЕБИТЕЛЬСКИЕ ЦЕНЫ В МОСКВЕ И МОСКОВСКОЙ ОБЛАСТИ</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3.4.2.</w:t>
      </w:r>
      <w:r w:rsidRPr="008B0025">
        <w:rPr>
          <w:rFonts w:ascii="Arial" w:eastAsia="Times New Roman" w:hAnsi="Arial" w:cs="Arial"/>
          <w:noProof/>
          <w:sz w:val="24"/>
          <w:szCs w:val="20"/>
          <w:lang w:eastAsia="ar-SA"/>
        </w:rPr>
        <w:tab/>
        <w:t>ТЕКУЩИЕ ПОТРЕБИТЕЛЬСКИЕ ЦЕНЫ В СФО И ДФО</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4.</w:t>
      </w:r>
      <w:r w:rsidRPr="008B0025">
        <w:rPr>
          <w:rFonts w:ascii="Arial" w:eastAsia="Times New Roman" w:hAnsi="Arial" w:cs="Arial"/>
          <w:noProof/>
          <w:sz w:val="24"/>
          <w:szCs w:val="20"/>
          <w:lang w:eastAsia="ar-SA"/>
        </w:rPr>
        <w:tab/>
        <w:t>АНАЛИЗ КОНКУРЕНЦИИ</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4.1.</w:t>
      </w:r>
      <w:r w:rsidRPr="008B0025">
        <w:rPr>
          <w:rFonts w:ascii="Arial" w:eastAsia="Times New Roman" w:hAnsi="Arial" w:cs="Arial"/>
          <w:noProof/>
          <w:sz w:val="24"/>
          <w:szCs w:val="20"/>
          <w:lang w:eastAsia="ar-SA"/>
        </w:rPr>
        <w:tab/>
        <w:t>КОНКУРЕНТНАЯ СРЕДА И РЫНОЧНАЯ КОНЦЕНТРАЦИЯ</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4.1.1.</w:t>
      </w:r>
      <w:r w:rsidRPr="008B0025">
        <w:rPr>
          <w:rFonts w:ascii="Arial" w:eastAsia="Times New Roman" w:hAnsi="Arial" w:cs="Arial"/>
          <w:noProof/>
          <w:sz w:val="24"/>
          <w:szCs w:val="20"/>
          <w:lang w:eastAsia="ar-SA"/>
        </w:rPr>
        <w:tab/>
        <w:t>ОСОБЕННОСТИ ГЕОГРАФИИ И РАСПРЕДЕЛЕНИЕ КРУПНЫХ ГОРОДОВ В СФО И ДФО</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4.1.2.</w:t>
      </w:r>
      <w:r w:rsidRPr="008B0025">
        <w:rPr>
          <w:rFonts w:ascii="Arial" w:eastAsia="Times New Roman" w:hAnsi="Arial" w:cs="Arial"/>
          <w:noProof/>
          <w:sz w:val="24"/>
          <w:szCs w:val="20"/>
          <w:lang w:eastAsia="ar-SA"/>
        </w:rPr>
        <w:tab/>
        <w:t>ВОЗМОЖНОСТЬ ТРАНСПОРТИРОВКИ С УЧЁТОМ БОЛЬШИХ РАССТОЯНИЙ</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4.2.</w:t>
      </w:r>
      <w:r w:rsidRPr="008B0025">
        <w:rPr>
          <w:rFonts w:ascii="Arial" w:eastAsia="Times New Roman" w:hAnsi="Arial" w:cs="Arial"/>
          <w:noProof/>
          <w:sz w:val="24"/>
          <w:szCs w:val="20"/>
          <w:lang w:eastAsia="ar-SA"/>
        </w:rPr>
        <w:tab/>
        <w:t>КЛЮЧЕВЫЕ ИГРОКИ</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4.3.</w:t>
      </w:r>
      <w:r w:rsidRPr="008B0025">
        <w:rPr>
          <w:rFonts w:ascii="Arial" w:eastAsia="Times New Roman" w:hAnsi="Arial" w:cs="Arial"/>
          <w:noProof/>
          <w:sz w:val="24"/>
          <w:szCs w:val="20"/>
          <w:lang w:eastAsia="ar-SA"/>
        </w:rPr>
        <w:tab/>
        <w:t>КАНАЛЫ СБЫТА</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4.4.</w:t>
      </w:r>
      <w:r w:rsidRPr="008B0025">
        <w:rPr>
          <w:rFonts w:ascii="Arial" w:eastAsia="Times New Roman" w:hAnsi="Arial" w:cs="Arial"/>
          <w:noProof/>
          <w:sz w:val="24"/>
          <w:szCs w:val="20"/>
          <w:lang w:eastAsia="ar-SA"/>
        </w:rPr>
        <w:tab/>
        <w:t>БАРЬЕРЫ ДЛЯ ВХОЖДЕНИЯ В ОТРАСЛЬ</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5.</w:t>
      </w:r>
      <w:r w:rsidRPr="008B0025">
        <w:rPr>
          <w:rFonts w:ascii="Arial" w:eastAsia="Times New Roman" w:hAnsi="Arial" w:cs="Arial"/>
          <w:noProof/>
          <w:sz w:val="24"/>
          <w:szCs w:val="20"/>
          <w:lang w:eastAsia="ar-SA"/>
        </w:rPr>
        <w:tab/>
        <w:t>ТЕХНОЛОГИЯ И УРОЖАЙНОСТЬ (ОБЗОР ТЕКУЩЕГО СОСТОЯНИЯ НА РЫНКЕ СВЕЖИХ ШАМПИНЬОНОВ)</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5.1.</w:t>
      </w:r>
      <w:r w:rsidRPr="008B0025">
        <w:rPr>
          <w:rFonts w:ascii="Arial" w:eastAsia="Times New Roman" w:hAnsi="Arial" w:cs="Arial"/>
          <w:noProof/>
          <w:sz w:val="24"/>
          <w:szCs w:val="20"/>
          <w:lang w:eastAsia="ar-SA"/>
        </w:rPr>
        <w:tab/>
        <w:t>ОПИСАНИЕ И НОМЕНКЛАТУРА ПРОДУКЦИИ</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5.2.</w:t>
      </w:r>
      <w:r w:rsidRPr="008B0025">
        <w:rPr>
          <w:rFonts w:ascii="Arial" w:eastAsia="Times New Roman" w:hAnsi="Arial" w:cs="Arial"/>
          <w:noProof/>
          <w:sz w:val="24"/>
          <w:szCs w:val="20"/>
          <w:lang w:eastAsia="ar-SA"/>
        </w:rPr>
        <w:tab/>
        <w:t>ТЕХНОЛОГИЯ ПРОИЗВОДСТВА, ТЕХНОЛОГИЧЕСКИЙ ЦИКЛ ВЫРАЩИВАНИЯ</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5.3.</w:t>
      </w:r>
      <w:r w:rsidRPr="008B0025">
        <w:rPr>
          <w:rFonts w:ascii="Arial" w:eastAsia="Times New Roman" w:hAnsi="Arial" w:cs="Arial"/>
          <w:noProof/>
          <w:sz w:val="24"/>
          <w:szCs w:val="20"/>
          <w:lang w:eastAsia="ar-SA"/>
        </w:rPr>
        <w:tab/>
        <w:t>СЫРЬЕ, ИСПОЛЬЗУЕМОЕ В РАМКАХ ПРОИЗВОДСТВЕННОЙ ДЕЯТЕЛЬНОСТИ</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6.</w:t>
      </w:r>
      <w:r w:rsidRPr="008B0025">
        <w:rPr>
          <w:rFonts w:ascii="Arial" w:eastAsia="Times New Roman" w:hAnsi="Arial" w:cs="Arial"/>
          <w:noProof/>
          <w:sz w:val="24"/>
          <w:szCs w:val="20"/>
          <w:lang w:eastAsia="ar-SA"/>
        </w:rPr>
        <w:tab/>
        <w:t>ПОДДЕРЖКА ГОСУДАРСТВОМ ОТРАСЛИ ГРИБОВОДСТВА</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ПРИЛОЖЕНИЯ</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ПРИЛОЖЕНИЕ 1. КОНТАКТЫ КРУПНЫХ ПРОИЗВОДИТЕЛЕЙ ШАМПИНЬОНОВ</w:t>
      </w:r>
    </w:p>
    <w:p w:rsidR="008B0025" w:rsidRPr="008B0025" w:rsidRDefault="008B0025" w:rsidP="00EC32D1">
      <w:pPr>
        <w:spacing w:after="0" w:line="240" w:lineRule="auto"/>
        <w:rPr>
          <w:rFonts w:ascii="Arial" w:eastAsia="Times New Roman" w:hAnsi="Arial" w:cs="Arial"/>
          <w:noProof/>
          <w:sz w:val="24"/>
          <w:szCs w:val="20"/>
          <w:lang w:eastAsia="ar-SA"/>
        </w:rPr>
      </w:pPr>
      <w:r w:rsidRPr="008B0025">
        <w:rPr>
          <w:rFonts w:ascii="Arial" w:eastAsia="Times New Roman" w:hAnsi="Arial" w:cs="Arial"/>
          <w:noProof/>
          <w:sz w:val="24"/>
          <w:szCs w:val="20"/>
          <w:lang w:eastAsia="ar-SA"/>
        </w:rPr>
        <w:t>ПРИЛОЖЕНИЕ 2. КРАТКАЯ ХАРАКТЕРИСТИКА РОССИЙСКОГО РЫНКА КОМПОСТА И ПОКРОВНОЙ ПОЧВЫ</w:t>
      </w:r>
    </w:p>
    <w:p w:rsidR="007748AD" w:rsidRPr="00766F43" w:rsidRDefault="007748AD">
      <w:pPr>
        <w:rPr>
          <w:rFonts w:ascii="Arial" w:hAnsi="Arial" w:cs="Arial"/>
        </w:rPr>
      </w:pPr>
      <w:r w:rsidRPr="00766F43">
        <w:rPr>
          <w:rFonts w:ascii="Arial" w:hAnsi="Arial" w:cs="Arial"/>
        </w:rPr>
        <w:br w:type="page"/>
      </w:r>
    </w:p>
    <w:p w:rsidR="005B1595" w:rsidRDefault="005B1595" w:rsidP="005B1595">
      <w:pPr>
        <w:keepNext/>
        <w:keepLines/>
        <w:spacing w:after="120"/>
        <w:ind w:left="357"/>
        <w:jc w:val="both"/>
        <w:outlineLvl w:val="3"/>
        <w:rPr>
          <w:rFonts w:ascii="Arial" w:eastAsia="Times New Roman" w:hAnsi="Arial" w:cs="Arial"/>
          <w:b/>
          <w:bCs/>
          <w:iCs/>
          <w:color w:val="006600"/>
        </w:rPr>
      </w:pPr>
      <w:r>
        <w:rPr>
          <w:rFonts w:ascii="Arial" w:eastAsia="Times New Roman" w:hAnsi="Arial" w:cs="Arial"/>
          <w:b/>
          <w:bCs/>
          <w:iCs/>
          <w:color w:val="006600"/>
        </w:rPr>
        <w:lastRenderedPageBreak/>
        <w:t>СПИСОК ТАБЛИЦ</w:t>
      </w:r>
    </w:p>
    <w:p w:rsidR="00383FC3" w:rsidRPr="005B1595" w:rsidRDefault="00383FC3" w:rsidP="00383FC3">
      <w:pPr>
        <w:keepNext/>
        <w:keepLines/>
        <w:numPr>
          <w:ilvl w:val="0"/>
          <w:numId w:val="21"/>
        </w:numPr>
        <w:spacing w:after="120"/>
        <w:ind w:left="357" w:hanging="357"/>
        <w:jc w:val="both"/>
        <w:outlineLvl w:val="3"/>
        <w:rPr>
          <w:rFonts w:ascii="Arial" w:eastAsia="Times New Roman" w:hAnsi="Arial" w:cs="Arial"/>
          <w:bCs/>
          <w:iCs/>
        </w:rPr>
      </w:pPr>
      <w:r w:rsidRPr="005B1595">
        <w:rPr>
          <w:rFonts w:ascii="Arial" w:eastAsia="Times New Roman" w:hAnsi="Arial" w:cs="Arial"/>
          <w:bCs/>
          <w:iCs/>
        </w:rPr>
        <w:t xml:space="preserve">Численность постоянного населения России за 2016-2020 годы, тыс. чел. </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 xml:space="preserve">Плотность населения в России в разрезе федеральных округов на 1 января 2022 года </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 xml:space="preserve">Среднемесячная номинальная начисленная заработная плата работников по полному кругу организаций в целом по экономике по субъектам Российской Федерации за 2016-2020 годы, руб./чел./год </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Выдержка из Прогноза Минэкономразвития РФ: рост доходов населения, % к предыдущему году</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Курс, руб./долл. США</w:t>
      </w:r>
    </w:p>
    <w:p w:rsidR="00766F43"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 xml:space="preserve">Структура производства грибов по категориям хозяйств в России за 2016-2020 годы </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 xml:space="preserve">Производство свежих грибов по регионам СФО и ДФО в 2021 году, тонн </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Расчет объёма производства шампиньонов</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Динамика экспорта свежих и мороженых шампиньонов за 2016-2021 годы</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Динамика баланса рынка свежих шампиньонов в России и самообеспеченность, тыс. тонн</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Фактическое потребление рынка свежих шампиньонов в России за 2013-2021 годы, тыс. тонн</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 xml:space="preserve">Расчёт среднедушевого потребления свежих шампиньонов в России за 2013-2021 годы, </w:t>
      </w:r>
      <w:proofErr w:type="gramStart"/>
      <w:r w:rsidRPr="005B1595">
        <w:rPr>
          <w:rFonts w:ascii="Arial" w:eastAsia="Times New Roman" w:hAnsi="Arial" w:cs="Arial"/>
          <w:bCs/>
          <w:iCs/>
        </w:rPr>
        <w:t>кг</w:t>
      </w:r>
      <w:proofErr w:type="gramEnd"/>
      <w:r w:rsidRPr="005B1595">
        <w:rPr>
          <w:rFonts w:ascii="Arial" w:eastAsia="Times New Roman" w:hAnsi="Arial" w:cs="Arial"/>
          <w:bCs/>
          <w:iCs/>
        </w:rPr>
        <w:t xml:space="preserve">/год </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 xml:space="preserve">Расчёт фактического потребления свежих шампиньонов в СФО и ДФО за 2016-2021 годы </w:t>
      </w:r>
      <w:r w:rsidRPr="005B1595">
        <w:rPr>
          <w:rFonts w:ascii="Arial" w:eastAsia="Times New Roman" w:hAnsi="Arial" w:cs="Arial"/>
          <w:bCs/>
          <w:iCs/>
          <w:u w:val="single"/>
        </w:rPr>
        <w:t>всем населением</w:t>
      </w:r>
      <w:r w:rsidRPr="005B1595">
        <w:rPr>
          <w:rFonts w:ascii="Arial" w:eastAsia="Times New Roman" w:hAnsi="Arial" w:cs="Arial"/>
          <w:bCs/>
          <w:iCs/>
        </w:rPr>
        <w:t>, тыс. тонн</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 xml:space="preserve">Расчёт фактического потребления свежих шампиньонов в СФО и ДФО за 2016-2021 годы </w:t>
      </w:r>
      <w:r w:rsidRPr="005B1595">
        <w:rPr>
          <w:rFonts w:ascii="Arial" w:eastAsia="Times New Roman" w:hAnsi="Arial" w:cs="Arial"/>
          <w:bCs/>
          <w:iCs/>
          <w:u w:val="single"/>
        </w:rPr>
        <w:t>с учётом доли городского населения</w:t>
      </w:r>
      <w:r w:rsidRPr="005B1595">
        <w:rPr>
          <w:rFonts w:ascii="Arial" w:eastAsia="Times New Roman" w:hAnsi="Arial" w:cs="Arial"/>
          <w:bCs/>
          <w:iCs/>
        </w:rPr>
        <w:t>, тыс. тонн</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 xml:space="preserve">Фактическое потребление свежих шампиньонов в СФО и ДФО за 2019-2021 годы, тонн </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Крупные производители шампиньонов в 2020-2021 году и прогноз их объёмов производства на 2026 год в России, тыс. тонн</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 xml:space="preserve">Финансовые показатели ООО «Кузбасский бройлер», </w:t>
      </w:r>
      <w:proofErr w:type="gramStart"/>
      <w:r w:rsidRPr="005B1595">
        <w:rPr>
          <w:rFonts w:ascii="Arial" w:eastAsia="Times New Roman" w:hAnsi="Arial" w:cs="Arial"/>
          <w:bCs/>
          <w:iCs/>
        </w:rPr>
        <w:t>млн</w:t>
      </w:r>
      <w:proofErr w:type="gramEnd"/>
      <w:r w:rsidRPr="005B1595">
        <w:rPr>
          <w:rFonts w:ascii="Arial" w:eastAsia="Times New Roman" w:hAnsi="Arial" w:cs="Arial"/>
          <w:bCs/>
          <w:iCs/>
        </w:rPr>
        <w:t xml:space="preserve"> руб.</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 xml:space="preserve">Финансовые показатели ООО «Грибные технологии», </w:t>
      </w:r>
      <w:proofErr w:type="gramStart"/>
      <w:r w:rsidRPr="005B1595">
        <w:rPr>
          <w:rFonts w:ascii="Arial" w:eastAsia="Times New Roman" w:hAnsi="Arial" w:cs="Arial"/>
          <w:bCs/>
          <w:iCs/>
        </w:rPr>
        <w:t>млн</w:t>
      </w:r>
      <w:proofErr w:type="gramEnd"/>
      <w:r w:rsidRPr="005B1595">
        <w:rPr>
          <w:rFonts w:ascii="Arial" w:eastAsia="Times New Roman" w:hAnsi="Arial" w:cs="Arial"/>
          <w:bCs/>
          <w:iCs/>
        </w:rPr>
        <w:t xml:space="preserve"> руб.</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Прогноз производства свежих шампиньонов в России на 2022-2026 годы с учетом выбытия, тыс. тонн</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Прогноз производства свежих шампиньонов в России в натуральном и стоимостном выражении на 2021-2026 годы</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Прогноз потребления свежих шампиньонов в России на 2022-2026 годы, тыс. тонн</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Прогноз потребления свежих шампиньонов в России в натуральном и стоимостном выражении на 2021-2026 годы</w:t>
      </w:r>
    </w:p>
    <w:p w:rsidR="0054732D" w:rsidRPr="005B1595" w:rsidRDefault="0054732D" w:rsidP="0054732D">
      <w:pPr>
        <w:keepNext/>
        <w:keepLines/>
        <w:numPr>
          <w:ilvl w:val="0"/>
          <w:numId w:val="21"/>
        </w:numPr>
        <w:spacing w:after="0"/>
        <w:ind w:left="0" w:firstLine="0"/>
        <w:jc w:val="both"/>
        <w:outlineLvl w:val="3"/>
        <w:rPr>
          <w:rFonts w:ascii="Arial" w:eastAsia="Times New Roman" w:hAnsi="Arial" w:cs="Arial"/>
          <w:bCs/>
          <w:iCs/>
        </w:rPr>
      </w:pPr>
      <w:r w:rsidRPr="005B1595">
        <w:rPr>
          <w:rFonts w:ascii="Arial" w:eastAsia="Times New Roman" w:hAnsi="Arial" w:cs="Arial"/>
          <w:bCs/>
          <w:iCs/>
        </w:rPr>
        <w:t>Прогноз импорта свежих шампиньонов в натуральном и стоимостном выражении на 2021-2026 годы</w:t>
      </w:r>
    </w:p>
    <w:p w:rsidR="0054732D" w:rsidRPr="005B1595" w:rsidRDefault="0054732D" w:rsidP="0054732D">
      <w:pPr>
        <w:keepNext/>
        <w:keepLines/>
        <w:numPr>
          <w:ilvl w:val="0"/>
          <w:numId w:val="21"/>
        </w:numPr>
        <w:spacing w:after="0"/>
        <w:ind w:left="0" w:firstLine="0"/>
        <w:jc w:val="both"/>
        <w:outlineLvl w:val="3"/>
        <w:rPr>
          <w:rFonts w:ascii="Arial" w:eastAsia="Times New Roman" w:hAnsi="Arial" w:cs="Arial"/>
          <w:bCs/>
          <w:iCs/>
        </w:rPr>
      </w:pPr>
      <w:r w:rsidRPr="005B1595">
        <w:rPr>
          <w:rFonts w:ascii="Arial" w:eastAsia="Times New Roman" w:hAnsi="Arial" w:cs="Arial"/>
          <w:bCs/>
          <w:iCs/>
        </w:rPr>
        <w:lastRenderedPageBreak/>
        <w:t>Прогноз экспорта свежих шампиньонов в натуральном и стоимостном выражении на 2021-2026 годы</w:t>
      </w:r>
    </w:p>
    <w:p w:rsidR="0054732D" w:rsidRPr="005B1595" w:rsidRDefault="0054732D" w:rsidP="0054732D">
      <w:pPr>
        <w:keepNext/>
        <w:keepLines/>
        <w:numPr>
          <w:ilvl w:val="0"/>
          <w:numId w:val="21"/>
        </w:numPr>
        <w:spacing w:after="0"/>
        <w:ind w:left="0" w:firstLine="0"/>
        <w:jc w:val="both"/>
        <w:outlineLvl w:val="3"/>
        <w:rPr>
          <w:rFonts w:ascii="Arial" w:eastAsia="Times New Roman" w:hAnsi="Arial" w:cs="Arial"/>
          <w:bCs/>
          <w:iCs/>
        </w:rPr>
      </w:pPr>
      <w:r w:rsidRPr="005B1595">
        <w:rPr>
          <w:rFonts w:ascii="Arial" w:eastAsia="Times New Roman" w:hAnsi="Arial" w:cs="Arial"/>
          <w:bCs/>
          <w:iCs/>
        </w:rPr>
        <w:t>Прогноз ёмкости российского рынка свежих шампиньонов на 2022-2026 годы, тыс. тонн</w:t>
      </w:r>
    </w:p>
    <w:p w:rsidR="0054732D" w:rsidRPr="005B1595" w:rsidRDefault="0054732D" w:rsidP="0054732D">
      <w:pPr>
        <w:keepNext/>
        <w:keepLines/>
        <w:numPr>
          <w:ilvl w:val="0"/>
          <w:numId w:val="21"/>
        </w:numPr>
        <w:spacing w:after="0"/>
        <w:ind w:left="0" w:firstLine="0"/>
        <w:jc w:val="both"/>
        <w:outlineLvl w:val="3"/>
        <w:rPr>
          <w:rFonts w:ascii="Arial" w:eastAsia="Times New Roman" w:hAnsi="Arial" w:cs="Arial"/>
          <w:bCs/>
          <w:iCs/>
        </w:rPr>
      </w:pPr>
      <w:r w:rsidRPr="005B1595">
        <w:rPr>
          <w:rFonts w:ascii="Arial" w:eastAsia="Times New Roman" w:hAnsi="Arial" w:cs="Arial"/>
          <w:bCs/>
          <w:iCs/>
        </w:rPr>
        <w:t>Прогнозный баланс рынка свежих шампиньонов в России на 2022-2026 годы, тыс. тонн</w:t>
      </w:r>
    </w:p>
    <w:p w:rsidR="0054732D" w:rsidRPr="005B1595" w:rsidRDefault="0054732D" w:rsidP="0054732D">
      <w:pPr>
        <w:keepNext/>
        <w:keepLines/>
        <w:numPr>
          <w:ilvl w:val="0"/>
          <w:numId w:val="21"/>
        </w:numPr>
        <w:spacing w:after="0"/>
        <w:ind w:left="0" w:firstLine="0"/>
        <w:jc w:val="both"/>
        <w:outlineLvl w:val="3"/>
        <w:rPr>
          <w:rFonts w:ascii="Arial" w:eastAsia="Times New Roman" w:hAnsi="Arial" w:cs="Arial"/>
          <w:bCs/>
          <w:iCs/>
        </w:rPr>
      </w:pPr>
      <w:r w:rsidRPr="005B1595">
        <w:rPr>
          <w:rFonts w:ascii="Arial" w:eastAsia="Times New Roman" w:hAnsi="Arial" w:cs="Arial"/>
          <w:bCs/>
          <w:iCs/>
        </w:rPr>
        <w:t>Ассортимент шампиньонов производителей в ЦФО</w:t>
      </w:r>
    </w:p>
    <w:p w:rsidR="0054732D" w:rsidRPr="005B1595" w:rsidRDefault="0054732D" w:rsidP="0054732D">
      <w:pPr>
        <w:keepNext/>
        <w:keepLines/>
        <w:numPr>
          <w:ilvl w:val="0"/>
          <w:numId w:val="21"/>
        </w:numPr>
        <w:spacing w:after="0"/>
        <w:ind w:left="0" w:firstLine="0"/>
        <w:jc w:val="both"/>
        <w:outlineLvl w:val="3"/>
        <w:rPr>
          <w:rFonts w:ascii="Arial" w:eastAsia="Times New Roman" w:hAnsi="Arial" w:cs="Arial"/>
          <w:bCs/>
          <w:iCs/>
        </w:rPr>
      </w:pPr>
      <w:r w:rsidRPr="005B1595">
        <w:rPr>
          <w:rFonts w:ascii="Arial" w:eastAsia="Times New Roman" w:hAnsi="Arial" w:cs="Arial"/>
          <w:bCs/>
          <w:iCs/>
        </w:rPr>
        <w:t>Средние цены на свежие весовые и фасованные шампиньоны в розничных продовольственных сетях Москвы и Московской области, руб./</w:t>
      </w:r>
      <w:proofErr w:type="gramStart"/>
      <w:r w:rsidRPr="005B1595">
        <w:rPr>
          <w:rFonts w:ascii="Arial" w:eastAsia="Times New Roman" w:hAnsi="Arial" w:cs="Arial"/>
          <w:bCs/>
          <w:iCs/>
        </w:rPr>
        <w:t>кг</w:t>
      </w:r>
      <w:proofErr w:type="gramEnd"/>
      <w:r w:rsidRPr="005B1595">
        <w:rPr>
          <w:rFonts w:ascii="Arial" w:eastAsia="Times New Roman" w:hAnsi="Arial" w:cs="Arial"/>
          <w:bCs/>
          <w:iCs/>
        </w:rPr>
        <w:t xml:space="preserve"> с НДС</w:t>
      </w:r>
    </w:p>
    <w:p w:rsidR="0054732D" w:rsidRPr="005B1595" w:rsidRDefault="0054732D" w:rsidP="0054732D">
      <w:pPr>
        <w:keepNext/>
        <w:keepLines/>
        <w:numPr>
          <w:ilvl w:val="0"/>
          <w:numId w:val="21"/>
        </w:numPr>
        <w:spacing w:after="0"/>
        <w:ind w:left="0" w:firstLine="0"/>
        <w:jc w:val="both"/>
        <w:outlineLvl w:val="3"/>
        <w:rPr>
          <w:rFonts w:ascii="Arial" w:eastAsia="Times New Roman" w:hAnsi="Arial" w:cs="Arial"/>
          <w:bCs/>
          <w:iCs/>
        </w:rPr>
      </w:pPr>
      <w:r w:rsidRPr="005B1595">
        <w:rPr>
          <w:rFonts w:ascii="Arial" w:eastAsia="Times New Roman" w:hAnsi="Arial" w:cs="Arial"/>
          <w:bCs/>
          <w:iCs/>
        </w:rPr>
        <w:t>Средние цены на свежие белые и королевские шампиньоны в розничных сетях Москвы и Московской области, руб./</w:t>
      </w:r>
      <w:proofErr w:type="gramStart"/>
      <w:r w:rsidRPr="005B1595">
        <w:rPr>
          <w:rFonts w:ascii="Arial" w:eastAsia="Times New Roman" w:hAnsi="Arial" w:cs="Arial"/>
          <w:bCs/>
          <w:iCs/>
        </w:rPr>
        <w:t>кг</w:t>
      </w:r>
      <w:proofErr w:type="gramEnd"/>
      <w:r w:rsidRPr="005B1595">
        <w:rPr>
          <w:rFonts w:ascii="Arial" w:eastAsia="Times New Roman" w:hAnsi="Arial" w:cs="Arial"/>
          <w:bCs/>
          <w:iCs/>
        </w:rPr>
        <w:t xml:space="preserve"> с НДС</w:t>
      </w:r>
    </w:p>
    <w:p w:rsidR="0054732D" w:rsidRPr="005B1595" w:rsidRDefault="0054732D" w:rsidP="0054732D">
      <w:pPr>
        <w:keepNext/>
        <w:keepLines/>
        <w:numPr>
          <w:ilvl w:val="0"/>
          <w:numId w:val="21"/>
        </w:numPr>
        <w:spacing w:after="0"/>
        <w:ind w:left="0" w:firstLine="0"/>
        <w:jc w:val="both"/>
        <w:outlineLvl w:val="3"/>
        <w:rPr>
          <w:rFonts w:ascii="Arial" w:eastAsia="Times New Roman" w:hAnsi="Arial" w:cs="Arial"/>
          <w:bCs/>
          <w:iCs/>
        </w:rPr>
      </w:pPr>
      <w:r w:rsidRPr="005B1595">
        <w:rPr>
          <w:rFonts w:ascii="Arial" w:eastAsia="Times New Roman" w:hAnsi="Arial" w:cs="Arial"/>
          <w:bCs/>
          <w:iCs/>
        </w:rPr>
        <w:t>Цены производителей на свежие шампиньоны в Москве и Московской области, руб./</w:t>
      </w:r>
      <w:proofErr w:type="gramStart"/>
      <w:r w:rsidRPr="005B1595">
        <w:rPr>
          <w:rFonts w:ascii="Arial" w:eastAsia="Times New Roman" w:hAnsi="Arial" w:cs="Arial"/>
          <w:bCs/>
          <w:iCs/>
        </w:rPr>
        <w:t>кг</w:t>
      </w:r>
      <w:proofErr w:type="gramEnd"/>
      <w:r w:rsidRPr="005B1595">
        <w:rPr>
          <w:rFonts w:ascii="Arial" w:eastAsia="Times New Roman" w:hAnsi="Arial" w:cs="Arial"/>
          <w:bCs/>
          <w:iCs/>
        </w:rPr>
        <w:t xml:space="preserve"> с НДС</w:t>
      </w:r>
    </w:p>
    <w:p w:rsidR="0054732D" w:rsidRPr="005B1595" w:rsidRDefault="0054732D" w:rsidP="0054732D">
      <w:pPr>
        <w:keepNext/>
        <w:keepLines/>
        <w:numPr>
          <w:ilvl w:val="0"/>
          <w:numId w:val="21"/>
        </w:numPr>
        <w:spacing w:after="0"/>
        <w:ind w:left="0" w:firstLine="0"/>
        <w:jc w:val="both"/>
        <w:outlineLvl w:val="3"/>
        <w:rPr>
          <w:rFonts w:ascii="Arial" w:eastAsia="Times New Roman" w:hAnsi="Arial" w:cs="Arial"/>
          <w:bCs/>
          <w:iCs/>
        </w:rPr>
      </w:pPr>
      <w:r w:rsidRPr="005B1595">
        <w:rPr>
          <w:rFonts w:ascii="Arial" w:eastAsia="Times New Roman" w:hAnsi="Arial" w:cs="Arial"/>
          <w:bCs/>
          <w:iCs/>
        </w:rPr>
        <w:t>Цены закупки свежих шампиньонов сетями в Москве за 2021-апрель 2022 года, руб./</w:t>
      </w:r>
      <w:proofErr w:type="gramStart"/>
      <w:r w:rsidRPr="005B1595">
        <w:rPr>
          <w:rFonts w:ascii="Arial" w:eastAsia="Times New Roman" w:hAnsi="Arial" w:cs="Arial"/>
          <w:bCs/>
          <w:iCs/>
        </w:rPr>
        <w:t>кг</w:t>
      </w:r>
      <w:proofErr w:type="gramEnd"/>
      <w:r w:rsidRPr="005B1595">
        <w:rPr>
          <w:rFonts w:ascii="Arial" w:eastAsia="Times New Roman" w:hAnsi="Arial" w:cs="Arial"/>
          <w:bCs/>
          <w:iCs/>
        </w:rPr>
        <w:t xml:space="preserve"> без НДС</w:t>
      </w:r>
    </w:p>
    <w:p w:rsidR="0054732D" w:rsidRPr="005B1595" w:rsidRDefault="0054732D" w:rsidP="0054732D">
      <w:pPr>
        <w:keepNext/>
        <w:keepLines/>
        <w:numPr>
          <w:ilvl w:val="0"/>
          <w:numId w:val="21"/>
        </w:numPr>
        <w:spacing w:after="120"/>
        <w:ind w:left="0" w:firstLine="0"/>
        <w:jc w:val="both"/>
        <w:outlineLvl w:val="3"/>
        <w:rPr>
          <w:rFonts w:ascii="Arial" w:eastAsia="Times New Roman" w:hAnsi="Arial" w:cs="Arial"/>
          <w:bCs/>
          <w:iCs/>
        </w:rPr>
      </w:pPr>
      <w:r w:rsidRPr="005B1595">
        <w:rPr>
          <w:rFonts w:ascii="Arial" w:eastAsia="Times New Roman" w:hAnsi="Arial" w:cs="Arial"/>
          <w:bCs/>
          <w:iCs/>
        </w:rPr>
        <w:t>Потребительские цены на свежие шампиньоны в Москве и Московской области, руб./</w:t>
      </w:r>
      <w:proofErr w:type="gramStart"/>
      <w:r w:rsidRPr="005B1595">
        <w:rPr>
          <w:rFonts w:ascii="Arial" w:eastAsia="Times New Roman" w:hAnsi="Arial" w:cs="Arial"/>
          <w:bCs/>
          <w:iCs/>
        </w:rPr>
        <w:t>кг</w:t>
      </w:r>
      <w:proofErr w:type="gramEnd"/>
      <w:r w:rsidRPr="005B1595">
        <w:rPr>
          <w:rFonts w:ascii="Arial" w:eastAsia="Times New Roman" w:hAnsi="Arial" w:cs="Arial"/>
          <w:bCs/>
          <w:iCs/>
        </w:rPr>
        <w:t xml:space="preserve"> с НДС</w:t>
      </w:r>
    </w:p>
    <w:p w:rsidR="0054732D" w:rsidRPr="005B1595" w:rsidRDefault="0054732D" w:rsidP="0054732D">
      <w:pPr>
        <w:keepNext/>
        <w:keepLines/>
        <w:numPr>
          <w:ilvl w:val="0"/>
          <w:numId w:val="21"/>
        </w:numPr>
        <w:spacing w:after="0"/>
        <w:ind w:left="0" w:firstLine="0"/>
        <w:jc w:val="both"/>
        <w:outlineLvl w:val="3"/>
        <w:rPr>
          <w:rFonts w:ascii="Arial" w:eastAsia="Times New Roman" w:hAnsi="Arial" w:cs="Arial"/>
          <w:bCs/>
          <w:iCs/>
        </w:rPr>
      </w:pPr>
      <w:r w:rsidRPr="005B1595">
        <w:rPr>
          <w:rFonts w:ascii="Arial" w:eastAsia="Times New Roman" w:hAnsi="Arial" w:cs="Arial"/>
          <w:bCs/>
          <w:iCs/>
        </w:rPr>
        <w:t>Населённые пункты СФО с численностью населения более 100 тысяч человек</w:t>
      </w:r>
    </w:p>
    <w:p w:rsidR="0054732D" w:rsidRPr="005B1595" w:rsidRDefault="0054732D" w:rsidP="0054732D">
      <w:pPr>
        <w:keepNext/>
        <w:keepLines/>
        <w:numPr>
          <w:ilvl w:val="0"/>
          <w:numId w:val="21"/>
        </w:numPr>
        <w:spacing w:after="0"/>
        <w:ind w:left="0" w:firstLine="0"/>
        <w:jc w:val="both"/>
        <w:outlineLvl w:val="3"/>
        <w:rPr>
          <w:rFonts w:ascii="Arial" w:eastAsia="Times New Roman" w:hAnsi="Arial" w:cs="Arial"/>
          <w:bCs/>
          <w:iCs/>
        </w:rPr>
      </w:pPr>
      <w:r w:rsidRPr="005B1595">
        <w:rPr>
          <w:rFonts w:ascii="Arial" w:eastAsia="Times New Roman" w:hAnsi="Arial" w:cs="Arial"/>
          <w:bCs/>
          <w:iCs/>
        </w:rPr>
        <w:t>Населённые пункты ДФО с численностью населения более 100 тысяч человек</w:t>
      </w:r>
    </w:p>
    <w:p w:rsidR="00766F43" w:rsidRDefault="00766F43">
      <w:pPr>
        <w:rPr>
          <w:rFonts w:ascii="Arial" w:hAnsi="Arial" w:cs="Arial"/>
          <w:b/>
          <w:color w:val="006600"/>
          <w:sz w:val="24"/>
          <w:szCs w:val="24"/>
        </w:rPr>
      </w:pPr>
      <w:r>
        <w:rPr>
          <w:rFonts w:ascii="Arial" w:hAnsi="Arial" w:cs="Arial"/>
          <w:b/>
          <w:color w:val="006600"/>
          <w:sz w:val="24"/>
          <w:szCs w:val="24"/>
        </w:rPr>
        <w:br w:type="page"/>
      </w:r>
    </w:p>
    <w:p w:rsidR="005B1595" w:rsidRPr="005B1595" w:rsidRDefault="005B1595" w:rsidP="005B1595">
      <w:pPr>
        <w:pStyle w:val="af5"/>
        <w:keepNext/>
        <w:suppressAutoHyphens w:val="0"/>
        <w:jc w:val="both"/>
        <w:rPr>
          <w:rFonts w:ascii="Arial" w:hAnsi="Arial" w:cs="Arial"/>
          <w:color w:val="006600"/>
          <w:sz w:val="22"/>
          <w:szCs w:val="22"/>
        </w:rPr>
      </w:pPr>
      <w:r w:rsidRPr="005B1595">
        <w:rPr>
          <w:rFonts w:ascii="Arial" w:hAnsi="Arial" w:cs="Arial"/>
          <w:color w:val="006600"/>
          <w:sz w:val="22"/>
          <w:szCs w:val="22"/>
        </w:rPr>
        <w:lastRenderedPageBreak/>
        <w:t>СПИСОК РИСУНКОВ</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Структура среднегодовой численности постоянного населения России в разрезе федеральных округов в 2020 г, %</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Средний вариант прогноза численности населения России до 2035 года</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Средний вариант прогноза численности населения до 2035 года в СФО и ДФО</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Среднемесячная номинальная начисленная заработная плата работников по полному кругу организаций в целом по экономике по субъектам РФ в 2021 году, тыс. руб./чел.</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 xml:space="preserve">Среднедушевые денежные доходы населения по субъектам РФ в 2021 году, тыс. руб./месяц </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Темпы роста доходов населения, инфляции и реальных располагаемых доходов населения в России за 2016-2021 годы, % к 2015 году</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Динамика курса доллара США, руб. за 1 USD</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 xml:space="preserve">Динамика изменения курса рубля и импорта шампиньонов в Россию за 2013-2021 годы </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Эксплуатационные запасы грибов в России</w:t>
      </w:r>
    </w:p>
    <w:p w:rsidR="00B6578A"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Динамика производства свежих грибов в России за 2010-2021 годы, тыс. тонн</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 xml:space="preserve">Структура производства грибов в разрезе федеральных округов в 2016 году </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 xml:space="preserve">Структура производства грибов в разрезе федеральных округов в 2021 году, тонн </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 xml:space="preserve">Рейтинг регионов России по объему производства грибов в 2021 году, тонн </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Расчетный объем производства шампиньонов в России за 2016-2021 годы, тыс. тонн</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Динамика импорта свежих и мороженых шампиньонов на фоне девальвации рубля и роста производства в России за 2013-2021 годы</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Динамика импорта свежих и мороженых шампиньонов за 2016-2021 годы, тыс. тонн</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Импорт свежих шампиньонов за 2016-2021 годы</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 xml:space="preserve">Структура импорта свежих шампиньонов по странам-поставщикам в натуральном выражении в 2021 году </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Динамика импорта свежих шампиньонов за 2020-2021 годы по месяцам, тыс. тонн</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Структура импорта свежих шампиньонов по федеральным округам-получателям в натуральном выражении в 2021 году</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Импорт мороженых шампиньонов за 2016-2020 годы</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Структура импорта мороженых шампиньонов по странам-поставщикам в натуральном выражении в 2021 году</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Динамика импорта мороженых шампиньонов за 2020-2021 годы по месяцам, тыс. тонн</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Структура импорта мороженых шампиньонов по федеральным округам-получателям в натуральном выражении в 2021 году</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lastRenderedPageBreak/>
        <w:t>Динамика экспорта свежих и мороженых шампиньонов суммарно за 2016-2021 годы, тонн</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Динамика экспорта свежих и мороженых шампиньонов за 2016-2021 гг., тонн</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Объёмы производства шампиньонов крупными производителями в России в 2021 году, тыс. тонн</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Прогноз объемов производства шампиньонов крупными производителями и крупными проектами в России на 2026 год, тыс. тонн</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Структура производства шампиньонов крупными (более 10 тыс. тонн) производителями в России в 2021 году</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Прогноз структуры производства шампиньонов крупными (более 10 тыс. тонн) производителями и проектами в России на 2026 год</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Субъекты СФО</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Крупные города СФО</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Субъекты ДФО</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Предложение свежих шампиньонов в местной сети «</w:t>
      </w:r>
      <w:proofErr w:type="spellStart"/>
      <w:r w:rsidRPr="005B1595">
        <w:rPr>
          <w:rFonts w:ascii="Arial" w:hAnsi="Arial" w:cs="Arial"/>
          <w:b w:val="0"/>
          <w:color w:val="auto"/>
          <w:sz w:val="22"/>
          <w:szCs w:val="22"/>
        </w:rPr>
        <w:t>Слата</w:t>
      </w:r>
      <w:proofErr w:type="spellEnd"/>
      <w:r w:rsidRPr="005B1595">
        <w:rPr>
          <w:rFonts w:ascii="Arial" w:hAnsi="Arial" w:cs="Arial"/>
          <w:b w:val="0"/>
          <w:color w:val="auto"/>
          <w:sz w:val="22"/>
          <w:szCs w:val="22"/>
        </w:rPr>
        <w:t>» в Иркутске</w:t>
      </w:r>
    </w:p>
    <w:p w:rsidR="0054732D" w:rsidRPr="005B1595" w:rsidRDefault="0054732D" w:rsidP="0054732D">
      <w:pPr>
        <w:pStyle w:val="af5"/>
        <w:keepNext/>
        <w:numPr>
          <w:ilvl w:val="0"/>
          <w:numId w:val="19"/>
        </w:numPr>
        <w:suppressAutoHyphens w:val="0"/>
        <w:ind w:left="0" w:firstLine="0"/>
        <w:jc w:val="both"/>
        <w:rPr>
          <w:rFonts w:ascii="Arial" w:hAnsi="Arial" w:cs="Arial"/>
          <w:b w:val="0"/>
          <w:color w:val="auto"/>
          <w:sz w:val="22"/>
          <w:szCs w:val="22"/>
        </w:rPr>
      </w:pPr>
      <w:r w:rsidRPr="005B1595">
        <w:rPr>
          <w:rFonts w:ascii="Arial" w:hAnsi="Arial" w:cs="Arial"/>
          <w:b w:val="0"/>
          <w:color w:val="auto"/>
          <w:sz w:val="22"/>
          <w:szCs w:val="22"/>
        </w:rPr>
        <w:t xml:space="preserve">Фото с проведения аудита </w:t>
      </w:r>
    </w:p>
    <w:p w:rsidR="0054732D" w:rsidRPr="005B1595" w:rsidRDefault="0054732D" w:rsidP="0054732D">
      <w:pPr>
        <w:rPr>
          <w:lang w:eastAsia="ar-SA"/>
        </w:rPr>
      </w:pPr>
    </w:p>
    <w:sectPr w:rsidR="0054732D" w:rsidRPr="005B1595" w:rsidSect="00A7743E">
      <w:footerReference w:type="default" r:id="rId11"/>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00A" w:rsidRDefault="00AD600A" w:rsidP="0006575F">
      <w:pPr>
        <w:spacing w:after="0" w:line="240" w:lineRule="auto"/>
      </w:pPr>
      <w:r>
        <w:separator/>
      </w:r>
    </w:p>
  </w:endnote>
  <w:endnote w:type="continuationSeparator" w:id="0">
    <w:p w:rsidR="00AD600A" w:rsidRDefault="00AD600A" w:rsidP="0006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42387"/>
      <w:docPartObj>
        <w:docPartGallery w:val="Page Numbers (Bottom of Page)"/>
        <w:docPartUnique/>
      </w:docPartObj>
    </w:sdtPr>
    <w:sdtEndPr/>
    <w:sdtContent>
      <w:p w:rsidR="007748AD" w:rsidRDefault="007748AD">
        <w:pPr>
          <w:pStyle w:val="af3"/>
          <w:jc w:val="right"/>
        </w:pPr>
        <w:r>
          <w:fldChar w:fldCharType="begin"/>
        </w:r>
        <w:r>
          <w:instrText>PAGE   \* MERGEFORMAT</w:instrText>
        </w:r>
        <w:r>
          <w:fldChar w:fldCharType="separate"/>
        </w:r>
        <w:r w:rsidR="00DB684C">
          <w:rPr>
            <w:noProof/>
          </w:rPr>
          <w:t>2</w:t>
        </w:r>
        <w:r>
          <w:fldChar w:fldCharType="end"/>
        </w:r>
      </w:p>
    </w:sdtContent>
  </w:sdt>
  <w:p w:rsidR="007748AD" w:rsidRDefault="007748A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00A" w:rsidRDefault="00AD600A" w:rsidP="0006575F">
      <w:pPr>
        <w:spacing w:after="0" w:line="240" w:lineRule="auto"/>
      </w:pPr>
      <w:r>
        <w:separator/>
      </w:r>
    </w:p>
  </w:footnote>
  <w:footnote w:type="continuationSeparator" w:id="0">
    <w:p w:rsidR="00AD600A" w:rsidRDefault="00AD600A" w:rsidP="00065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5AF"/>
    <w:multiLevelType w:val="hybridMultilevel"/>
    <w:tmpl w:val="56C099DA"/>
    <w:lvl w:ilvl="0" w:tplc="E8A483FE">
      <w:start w:val="1"/>
      <w:numFmt w:val="bullet"/>
      <w:lvlText w:val=""/>
      <w:lvlJc w:val="left"/>
      <w:pPr>
        <w:ind w:left="720" w:hanging="360"/>
      </w:pPr>
      <w:rPr>
        <w:rFonts w:ascii="Wingdings" w:hAnsi="Wingdings" w:hint="default"/>
        <w:color w:val="008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00CB6"/>
    <w:multiLevelType w:val="hybridMultilevel"/>
    <w:tmpl w:val="A064A078"/>
    <w:lvl w:ilvl="0" w:tplc="E8A483FE">
      <w:start w:val="1"/>
      <w:numFmt w:val="bullet"/>
      <w:lvlText w:val=""/>
      <w:lvlJc w:val="left"/>
      <w:pPr>
        <w:ind w:left="720" w:hanging="360"/>
      </w:pPr>
      <w:rPr>
        <w:rFonts w:ascii="Wingdings" w:hAnsi="Wingdings" w:hint="default"/>
        <w:color w:val="008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B60D6"/>
    <w:multiLevelType w:val="hybridMultilevel"/>
    <w:tmpl w:val="9150413A"/>
    <w:lvl w:ilvl="0" w:tplc="E0A2509A">
      <w:start w:val="1"/>
      <w:numFmt w:val="decimal"/>
      <w:pStyle w:val="a"/>
      <w:lvlText w:val="Рис %1."/>
      <w:lvlJc w:val="left"/>
      <w:pPr>
        <w:ind w:left="786" w:hanging="360"/>
      </w:pPr>
      <w:rPr>
        <w:rFonts w:ascii="Arial" w:hAnsi="Arial" w:hint="default"/>
        <w:b/>
        <w:i w:val="0"/>
        <w:color w:val="0066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0F0004"/>
    <w:multiLevelType w:val="hybridMultilevel"/>
    <w:tmpl w:val="8408C41A"/>
    <w:lvl w:ilvl="0" w:tplc="52F616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F00B8"/>
    <w:multiLevelType w:val="hybridMultilevel"/>
    <w:tmpl w:val="6EA4FA7C"/>
    <w:lvl w:ilvl="0" w:tplc="E8A483FE">
      <w:start w:val="1"/>
      <w:numFmt w:val="bullet"/>
      <w:lvlText w:val=""/>
      <w:lvlJc w:val="left"/>
      <w:pPr>
        <w:ind w:left="720" w:hanging="360"/>
      </w:pPr>
      <w:rPr>
        <w:rFonts w:ascii="Wingdings" w:hAnsi="Wingdings" w:hint="default"/>
        <w:color w:val="008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9F2A11"/>
    <w:multiLevelType w:val="hybridMultilevel"/>
    <w:tmpl w:val="66E6EB36"/>
    <w:lvl w:ilvl="0" w:tplc="21C4D33A">
      <w:start w:val="1"/>
      <w:numFmt w:val="decimal"/>
      <w:lvlText w:val="Рисунок %1."/>
      <w:lvlJc w:val="left"/>
      <w:pPr>
        <w:ind w:left="360" w:hanging="360"/>
      </w:pPr>
      <w:rPr>
        <w:rFonts w:hint="default"/>
        <w:b/>
        <w:color w:val="0066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1535D9"/>
    <w:multiLevelType w:val="hybridMultilevel"/>
    <w:tmpl w:val="45E0F302"/>
    <w:lvl w:ilvl="0" w:tplc="491A01F2">
      <w:start w:val="1"/>
      <w:numFmt w:val="decimal"/>
      <w:lvlText w:val="Таблица %1. "/>
      <w:lvlJc w:val="left"/>
      <w:pPr>
        <w:ind w:left="1495" w:hanging="360"/>
      </w:pPr>
      <w:rPr>
        <w:rFonts w:hint="default"/>
        <w:color w:val="0066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BF75CF"/>
    <w:multiLevelType w:val="hybridMultilevel"/>
    <w:tmpl w:val="42E6F362"/>
    <w:lvl w:ilvl="0" w:tplc="953243B4">
      <w:start w:val="1"/>
      <w:numFmt w:val="decimal"/>
      <w:pStyle w:val="a0"/>
      <w:lvlText w:val="Таблица %1."/>
      <w:lvlJc w:val="left"/>
      <w:pPr>
        <w:ind w:left="2345" w:hanging="360"/>
      </w:pPr>
      <w:rPr>
        <w:rFonts w:ascii="Arial" w:hAnsi="Arial" w:cs="Times New Roman" w:hint="default"/>
        <w:b/>
        <w:i w:val="0"/>
        <w:color w:val="00660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C652640"/>
    <w:multiLevelType w:val="hybridMultilevel"/>
    <w:tmpl w:val="44723ACE"/>
    <w:lvl w:ilvl="0" w:tplc="0888AA7A">
      <w:start w:val="1"/>
      <w:numFmt w:val="decimal"/>
      <w:lvlText w:val="Табл.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05699E"/>
    <w:multiLevelType w:val="hybridMultilevel"/>
    <w:tmpl w:val="37B8D96C"/>
    <w:lvl w:ilvl="0" w:tplc="04190001">
      <w:start w:val="1"/>
      <w:numFmt w:val="decimal"/>
      <w:lvlText w:val="Рисуно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0C1CE1"/>
    <w:multiLevelType w:val="hybridMultilevel"/>
    <w:tmpl w:val="5860B414"/>
    <w:lvl w:ilvl="0" w:tplc="A63E17C8">
      <w:start w:val="1"/>
      <w:numFmt w:val="bullet"/>
      <w:lvlText w:val=""/>
      <w:lvlJc w:val="left"/>
      <w:pPr>
        <w:ind w:left="1080" w:hanging="360"/>
      </w:pPr>
      <w:rPr>
        <w:rFonts w:ascii="Wingdings" w:hAnsi="Wingdings" w:hint="default"/>
        <w:color w:val="0066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0483089"/>
    <w:multiLevelType w:val="hybridMultilevel"/>
    <w:tmpl w:val="63BED9D2"/>
    <w:lvl w:ilvl="0" w:tplc="DDA23862">
      <w:start w:val="1"/>
      <w:numFmt w:val="decimal"/>
      <w:lvlText w:val="Таблица %1. "/>
      <w:lvlJc w:val="left"/>
      <w:pPr>
        <w:ind w:left="720" w:hanging="360"/>
      </w:pPr>
      <w:rPr>
        <w:rFonts w:hint="default"/>
        <w:b/>
        <w:color w:val="0066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7F33CC"/>
    <w:multiLevelType w:val="hybridMultilevel"/>
    <w:tmpl w:val="3812539E"/>
    <w:lvl w:ilvl="0" w:tplc="07FED9D4">
      <w:start w:val="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82BA9"/>
    <w:multiLevelType w:val="hybridMultilevel"/>
    <w:tmpl w:val="400ED440"/>
    <w:lvl w:ilvl="0" w:tplc="0419000B">
      <w:start w:val="1"/>
      <w:numFmt w:val="bullet"/>
      <w:lvlText w:val=""/>
      <w:lvlJc w:val="left"/>
      <w:pPr>
        <w:ind w:left="720" w:hanging="360"/>
      </w:pPr>
      <w:rPr>
        <w:rFonts w:ascii="Wingdings" w:hAnsi="Wingdings" w:hint="default"/>
        <w:color w:val="008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2829A6"/>
    <w:multiLevelType w:val="hybridMultilevel"/>
    <w:tmpl w:val="1F5A4922"/>
    <w:lvl w:ilvl="0" w:tplc="2A544594">
      <w:start w:val="1"/>
      <w:numFmt w:val="decimal"/>
      <w:pStyle w:val="4"/>
      <w:lvlText w:val="Таблица %1."/>
      <w:lvlJc w:val="left"/>
      <w:pPr>
        <w:ind w:left="360" w:hanging="360"/>
      </w:pPr>
      <w:rPr>
        <w:rFonts w:hint="default"/>
        <w:i w:val="0"/>
        <w:iCs w:val="0"/>
        <w:caps w:val="0"/>
        <w:smallCaps w:val="0"/>
        <w:strike w:val="0"/>
        <w:dstrike w:val="0"/>
        <w:vanish w:val="0"/>
        <w:color w:val="006600"/>
        <w:spacing w:val="0"/>
        <w:kern w:val="0"/>
        <w:position w:val="0"/>
        <w:u w:val="none"/>
        <w:effect w:val="none"/>
        <w:vertAlign w:val="baseline"/>
        <w:em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D5120"/>
    <w:multiLevelType w:val="hybridMultilevel"/>
    <w:tmpl w:val="FB884ABC"/>
    <w:lvl w:ilvl="0" w:tplc="69FA356C">
      <w:start w:val="1"/>
      <w:numFmt w:val="decimal"/>
      <w:lvlText w:val="Рис. %1. "/>
      <w:lvlJc w:val="left"/>
      <w:pPr>
        <w:ind w:left="720" w:hanging="360"/>
      </w:pPr>
      <w:rPr>
        <w:rFonts w:hint="default"/>
        <w:b/>
        <w:color w:val="0066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762773"/>
    <w:multiLevelType w:val="hybridMultilevel"/>
    <w:tmpl w:val="EA2E7A8C"/>
    <w:lvl w:ilvl="0" w:tplc="49CA58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3D228C"/>
    <w:multiLevelType w:val="hybridMultilevel"/>
    <w:tmpl w:val="3E16484A"/>
    <w:lvl w:ilvl="0" w:tplc="E8A483FE">
      <w:start w:val="1"/>
      <w:numFmt w:val="bullet"/>
      <w:lvlText w:val=""/>
      <w:lvlJc w:val="left"/>
      <w:pPr>
        <w:ind w:left="720" w:hanging="360"/>
      </w:pPr>
      <w:rPr>
        <w:rFonts w:ascii="Wingdings" w:hAnsi="Wingdings" w:hint="default"/>
        <w:color w:val="008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730902"/>
    <w:multiLevelType w:val="hybridMultilevel"/>
    <w:tmpl w:val="61EE6BB0"/>
    <w:lvl w:ilvl="0" w:tplc="1944CEBE">
      <w:start w:val="1"/>
      <w:numFmt w:val="decimal"/>
      <w:lvlText w:val="%1"/>
      <w:lvlJc w:val="left"/>
      <w:pPr>
        <w:ind w:left="720" w:hanging="360"/>
      </w:pPr>
      <w:rPr>
        <w:rFonts w:hint="default"/>
        <w:b/>
        <w:color w:val="0000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714AB9"/>
    <w:multiLevelType w:val="hybridMultilevel"/>
    <w:tmpl w:val="9C60B13C"/>
    <w:lvl w:ilvl="0" w:tplc="E8A483FE">
      <w:start w:val="1"/>
      <w:numFmt w:val="bullet"/>
      <w:lvlText w:val=""/>
      <w:lvlJc w:val="left"/>
      <w:pPr>
        <w:ind w:left="720" w:hanging="360"/>
      </w:pPr>
      <w:rPr>
        <w:rFonts w:ascii="Wingdings" w:hAnsi="Wingdings" w:hint="default"/>
        <w:color w:val="008000"/>
        <w:sz w:val="2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CB628F"/>
    <w:multiLevelType w:val="hybridMultilevel"/>
    <w:tmpl w:val="B5561766"/>
    <w:lvl w:ilvl="0" w:tplc="3C0615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0"/>
  </w:num>
  <w:num w:numId="4">
    <w:abstractNumId w:val="17"/>
  </w:num>
  <w:num w:numId="5">
    <w:abstractNumId w:val="5"/>
  </w:num>
  <w:num w:numId="6">
    <w:abstractNumId w:val="6"/>
  </w:num>
  <w:num w:numId="7">
    <w:abstractNumId w:val="4"/>
  </w:num>
  <w:num w:numId="8">
    <w:abstractNumId w:val="13"/>
  </w:num>
  <w:num w:numId="9">
    <w:abstractNumId w:val="15"/>
  </w:num>
  <w:num w:numId="10">
    <w:abstractNumId w:val="8"/>
  </w:num>
  <w:num w:numId="11">
    <w:abstractNumId w:val="3"/>
  </w:num>
  <w:num w:numId="12">
    <w:abstractNumId w:val="20"/>
  </w:num>
  <w:num w:numId="13">
    <w:abstractNumId w:val="16"/>
  </w:num>
  <w:num w:numId="14">
    <w:abstractNumId w:val="18"/>
  </w:num>
  <w:num w:numId="15">
    <w:abstractNumId w:val="1"/>
  </w:num>
  <w:num w:numId="16">
    <w:abstractNumId w:val="7"/>
  </w:num>
  <w:num w:numId="17">
    <w:abstractNumId w:val="2"/>
  </w:num>
  <w:num w:numId="18">
    <w:abstractNumId w:val="19"/>
  </w:num>
  <w:num w:numId="19">
    <w:abstractNumId w:val="9"/>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2C"/>
    <w:rsid w:val="00044E2A"/>
    <w:rsid w:val="0006575F"/>
    <w:rsid w:val="00084A39"/>
    <w:rsid w:val="0008608A"/>
    <w:rsid w:val="000B614F"/>
    <w:rsid w:val="001323E0"/>
    <w:rsid w:val="00150C47"/>
    <w:rsid w:val="00155B50"/>
    <w:rsid w:val="001E3452"/>
    <w:rsid w:val="001F4D70"/>
    <w:rsid w:val="00207258"/>
    <w:rsid w:val="0024222F"/>
    <w:rsid w:val="00265A81"/>
    <w:rsid w:val="002808CF"/>
    <w:rsid w:val="002A1061"/>
    <w:rsid w:val="002B3054"/>
    <w:rsid w:val="002F339A"/>
    <w:rsid w:val="00317186"/>
    <w:rsid w:val="00335E77"/>
    <w:rsid w:val="00357CA3"/>
    <w:rsid w:val="00383FC3"/>
    <w:rsid w:val="003851B5"/>
    <w:rsid w:val="00393ECA"/>
    <w:rsid w:val="003D54C9"/>
    <w:rsid w:val="003D63F2"/>
    <w:rsid w:val="00426A94"/>
    <w:rsid w:val="00426D88"/>
    <w:rsid w:val="004272C7"/>
    <w:rsid w:val="0054732D"/>
    <w:rsid w:val="005B1595"/>
    <w:rsid w:val="005E1452"/>
    <w:rsid w:val="005E6D02"/>
    <w:rsid w:val="00670FE5"/>
    <w:rsid w:val="006E2F01"/>
    <w:rsid w:val="006E6A2C"/>
    <w:rsid w:val="00725DB7"/>
    <w:rsid w:val="00766F43"/>
    <w:rsid w:val="007748AD"/>
    <w:rsid w:val="007A15EA"/>
    <w:rsid w:val="007B2AAC"/>
    <w:rsid w:val="007B5870"/>
    <w:rsid w:val="007D0C67"/>
    <w:rsid w:val="007E6154"/>
    <w:rsid w:val="0080175C"/>
    <w:rsid w:val="0085253C"/>
    <w:rsid w:val="00864AD4"/>
    <w:rsid w:val="00870579"/>
    <w:rsid w:val="008B0025"/>
    <w:rsid w:val="008B6318"/>
    <w:rsid w:val="009333E7"/>
    <w:rsid w:val="00956AA1"/>
    <w:rsid w:val="00A11D8F"/>
    <w:rsid w:val="00A7743E"/>
    <w:rsid w:val="00A87809"/>
    <w:rsid w:val="00AD600A"/>
    <w:rsid w:val="00B04BBE"/>
    <w:rsid w:val="00B22F84"/>
    <w:rsid w:val="00B42355"/>
    <w:rsid w:val="00B6578A"/>
    <w:rsid w:val="00BC415A"/>
    <w:rsid w:val="00C16D25"/>
    <w:rsid w:val="00C36C26"/>
    <w:rsid w:val="00CB265F"/>
    <w:rsid w:val="00D04D85"/>
    <w:rsid w:val="00D2219A"/>
    <w:rsid w:val="00D24A88"/>
    <w:rsid w:val="00D70A58"/>
    <w:rsid w:val="00DB684C"/>
    <w:rsid w:val="00E03C1F"/>
    <w:rsid w:val="00E27CBC"/>
    <w:rsid w:val="00E74497"/>
    <w:rsid w:val="00E76A1C"/>
    <w:rsid w:val="00EC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4">
    <w:name w:val="heading 4"/>
    <w:basedOn w:val="a1"/>
    <w:next w:val="a1"/>
    <w:link w:val="40"/>
    <w:uiPriority w:val="9"/>
    <w:unhideWhenUsed/>
    <w:qFormat/>
    <w:rsid w:val="00383FC3"/>
    <w:pPr>
      <w:keepNext/>
      <w:numPr>
        <w:numId w:val="21"/>
      </w:numPr>
      <w:spacing w:before="240" w:after="60"/>
      <w:ind w:left="0" w:firstLine="0"/>
      <w:outlineLvl w:val="3"/>
    </w:pPr>
    <w:rPr>
      <w:rFonts w:ascii="Calibri" w:eastAsia="Times New Roman" w:hAnsi="Calibri" w:cs="Times New Roman"/>
      <w:b/>
      <w:bCs/>
      <w:sz w:val="28"/>
      <w:szCs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E6A2C"/>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6E6A2C"/>
    <w:rPr>
      <w:rFonts w:ascii="Tahoma" w:hAnsi="Tahoma" w:cs="Tahoma"/>
      <w:sz w:val="16"/>
      <w:szCs w:val="16"/>
    </w:rPr>
  </w:style>
  <w:style w:type="paragraph" w:styleId="1">
    <w:name w:val="toc 1"/>
    <w:basedOn w:val="a1"/>
    <w:next w:val="a1"/>
    <w:autoRedefine/>
    <w:uiPriority w:val="39"/>
    <w:unhideWhenUsed/>
    <w:rsid w:val="007B5870"/>
    <w:pPr>
      <w:tabs>
        <w:tab w:val="left" w:pos="480"/>
        <w:tab w:val="right" w:leader="dot" w:pos="10053"/>
      </w:tabs>
      <w:suppressAutoHyphens/>
      <w:spacing w:after="100" w:line="240" w:lineRule="auto"/>
      <w:jc w:val="both"/>
    </w:pPr>
    <w:rPr>
      <w:rFonts w:ascii="Arial" w:eastAsia="Times New Roman" w:hAnsi="Arial" w:cs="Arial"/>
      <w:noProof/>
      <w:sz w:val="24"/>
      <w:szCs w:val="20"/>
      <w:lang w:eastAsia="ar-SA"/>
    </w:rPr>
  </w:style>
  <w:style w:type="paragraph" w:styleId="2">
    <w:name w:val="toc 2"/>
    <w:basedOn w:val="a1"/>
    <w:next w:val="a1"/>
    <w:autoRedefine/>
    <w:uiPriority w:val="39"/>
    <w:unhideWhenUsed/>
    <w:rsid w:val="008B6318"/>
    <w:pPr>
      <w:tabs>
        <w:tab w:val="left" w:pos="880"/>
        <w:tab w:val="right" w:leader="dot" w:pos="10053"/>
      </w:tabs>
      <w:suppressAutoHyphens/>
      <w:spacing w:after="100" w:line="240" w:lineRule="auto"/>
      <w:ind w:left="240"/>
      <w:jc w:val="both"/>
    </w:pPr>
    <w:rPr>
      <w:rFonts w:ascii="TimesDL" w:eastAsia="Times New Roman" w:hAnsi="TimesDL" w:cs="Times New Roman"/>
      <w:sz w:val="24"/>
      <w:szCs w:val="20"/>
      <w:lang w:eastAsia="ar-SA"/>
    </w:rPr>
  </w:style>
  <w:style w:type="character" w:styleId="a7">
    <w:name w:val="Hyperlink"/>
    <w:basedOn w:val="a2"/>
    <w:uiPriority w:val="99"/>
    <w:unhideWhenUsed/>
    <w:rsid w:val="008B6318"/>
    <w:rPr>
      <w:color w:val="0000FF" w:themeColor="hyperlink"/>
      <w:u w:val="single"/>
    </w:rPr>
  </w:style>
  <w:style w:type="paragraph" w:styleId="3">
    <w:name w:val="toc 3"/>
    <w:basedOn w:val="a1"/>
    <w:next w:val="a1"/>
    <w:autoRedefine/>
    <w:uiPriority w:val="39"/>
    <w:unhideWhenUsed/>
    <w:rsid w:val="008B6318"/>
    <w:pPr>
      <w:tabs>
        <w:tab w:val="left" w:pos="1320"/>
        <w:tab w:val="right" w:leader="dot" w:pos="10053"/>
      </w:tabs>
      <w:suppressAutoHyphens/>
      <w:spacing w:after="100" w:line="240" w:lineRule="auto"/>
      <w:ind w:left="480"/>
      <w:jc w:val="both"/>
    </w:pPr>
    <w:rPr>
      <w:rFonts w:ascii="TimesDL" w:eastAsia="Times New Roman" w:hAnsi="TimesDL" w:cs="Times New Roman"/>
      <w:sz w:val="24"/>
      <w:szCs w:val="20"/>
      <w:lang w:eastAsia="ar-SA"/>
    </w:rPr>
  </w:style>
  <w:style w:type="character" w:customStyle="1" w:styleId="a8">
    <w:name w:val="Без интервала Знак"/>
    <w:link w:val="a9"/>
    <w:uiPriority w:val="99"/>
    <w:locked/>
    <w:rsid w:val="00670FE5"/>
    <w:rPr>
      <w:rFonts w:ascii="Calibri" w:eastAsia="Times New Roman" w:hAnsi="Calibri" w:cs="Times New Roman"/>
    </w:rPr>
  </w:style>
  <w:style w:type="paragraph" w:styleId="a9">
    <w:name w:val="No Spacing"/>
    <w:link w:val="a8"/>
    <w:uiPriority w:val="99"/>
    <w:qFormat/>
    <w:rsid w:val="00670FE5"/>
    <w:pPr>
      <w:spacing w:after="0" w:line="240" w:lineRule="auto"/>
    </w:pPr>
    <w:rPr>
      <w:rFonts w:ascii="Calibri" w:eastAsia="Times New Roman" w:hAnsi="Calibri" w:cs="Times New Roman"/>
    </w:rPr>
  </w:style>
  <w:style w:type="paragraph" w:customStyle="1" w:styleId="10">
    <w:name w:val="Обычный1"/>
    <w:qFormat/>
    <w:rsid w:val="00670FE5"/>
    <w:pPr>
      <w:spacing w:after="0" w:line="240" w:lineRule="auto"/>
    </w:pPr>
    <w:rPr>
      <w:rFonts w:ascii="Times New Roman" w:eastAsia="Times New Roman" w:hAnsi="Times New Roman" w:cs="Times New Roman"/>
      <w:sz w:val="24"/>
      <w:szCs w:val="20"/>
      <w:lang w:eastAsia="ru-RU"/>
    </w:rPr>
  </w:style>
  <w:style w:type="paragraph" w:customStyle="1" w:styleId="30">
    <w:name w:val="Обычный3"/>
    <w:rsid w:val="00670FE5"/>
    <w:pPr>
      <w:spacing w:after="0" w:line="240" w:lineRule="auto"/>
    </w:pPr>
    <w:rPr>
      <w:rFonts w:ascii="Times New Roman" w:eastAsia="Times New Roman" w:hAnsi="Times New Roman" w:cs="Times New Roman"/>
      <w:sz w:val="24"/>
      <w:szCs w:val="20"/>
      <w:lang w:eastAsia="ru-RU"/>
    </w:rPr>
  </w:style>
  <w:style w:type="paragraph" w:styleId="aa">
    <w:name w:val="Body Text"/>
    <w:basedOn w:val="a1"/>
    <w:link w:val="ab"/>
    <w:unhideWhenUsed/>
    <w:rsid w:val="00670FE5"/>
    <w:pPr>
      <w:suppressAutoHyphens/>
      <w:spacing w:after="120"/>
      <w:jc w:val="both"/>
    </w:pPr>
    <w:rPr>
      <w:rFonts w:ascii="Calibri" w:eastAsia="Times New Roman" w:hAnsi="Calibri" w:cs="Calibri"/>
      <w:lang w:eastAsia="ar-SA"/>
    </w:rPr>
  </w:style>
  <w:style w:type="character" w:customStyle="1" w:styleId="ab">
    <w:name w:val="Основной текст Знак"/>
    <w:basedOn w:val="a2"/>
    <w:link w:val="aa"/>
    <w:rsid w:val="00670FE5"/>
    <w:rPr>
      <w:rFonts w:ascii="Calibri" w:eastAsia="Times New Roman" w:hAnsi="Calibri" w:cs="Calibri"/>
      <w:lang w:eastAsia="ar-SA"/>
    </w:rPr>
  </w:style>
  <w:style w:type="paragraph" w:customStyle="1" w:styleId="20">
    <w:name w:val="Обычный2"/>
    <w:rsid w:val="00D24A88"/>
    <w:pPr>
      <w:spacing w:after="0" w:line="240" w:lineRule="auto"/>
    </w:pPr>
    <w:rPr>
      <w:rFonts w:ascii="Times New Roman" w:eastAsia="Times New Roman" w:hAnsi="Times New Roman" w:cs="Times New Roman"/>
      <w:sz w:val="24"/>
      <w:szCs w:val="20"/>
      <w:lang w:eastAsia="ru-RU"/>
    </w:rPr>
  </w:style>
  <w:style w:type="paragraph" w:styleId="ac">
    <w:name w:val="List Paragraph"/>
    <w:aliases w:val="Маркер,маркированный,List Paragraph,Абзац списка11,Абзац списка7,Абзац списка71,Абзац списка8,List Paragraph1,Абзац с отступом,References,Абзац списка5,Абзац списка1,mcd_гпи_маркиров.список ур.1,Абзац списка МКД,1,UL,Абзац маркированнный"/>
    <w:basedOn w:val="a1"/>
    <w:link w:val="ad"/>
    <w:uiPriority w:val="34"/>
    <w:qFormat/>
    <w:rsid w:val="00B42355"/>
    <w:pPr>
      <w:ind w:left="720"/>
      <w:contextualSpacing/>
    </w:pPr>
    <w:rPr>
      <w:rFonts w:ascii="Calibri" w:eastAsia="Times New Roman" w:hAnsi="Calibri" w:cs="Times New Roman"/>
      <w:lang w:eastAsia="ru-RU"/>
    </w:rPr>
  </w:style>
  <w:style w:type="character" w:customStyle="1" w:styleId="ad">
    <w:name w:val="Абзац списка Знак"/>
    <w:aliases w:val="Маркер Знак,маркированный Знак,List Paragraph Знак,Абзац списка11 Знак,Абзац списка7 Знак,Абзац списка71 Знак,Абзац списка8 Знак,List Paragraph1 Знак,Абзац с отступом Знак,References Знак,Абзац списка5 Знак,Абзац списка1 Знак,1 Знак"/>
    <w:link w:val="ac"/>
    <w:uiPriority w:val="34"/>
    <w:locked/>
    <w:rsid w:val="00B42355"/>
    <w:rPr>
      <w:rFonts w:ascii="Calibri" w:eastAsia="Times New Roman" w:hAnsi="Calibri" w:cs="Times New Roman"/>
      <w:lang w:eastAsia="ru-RU"/>
    </w:rPr>
  </w:style>
  <w:style w:type="paragraph" w:styleId="ae">
    <w:name w:val="footnote text"/>
    <w:aliases w:val="Table_Footnote_last,Текст сноски Знак Знак,Текст сноски Знак Знак Знак Знак Знак Знак Знак,Текст сноски Знак Знак Знак Знак Знак Знак Знак Знак,Текст сноски Знак3,Текст сноски Знак1 Знак Знак Знак1,Текст сноски Знак1 Знак Знак Знак Знак З"/>
    <w:basedOn w:val="a1"/>
    <w:link w:val="af"/>
    <w:uiPriority w:val="99"/>
    <w:qFormat/>
    <w:rsid w:val="0020725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aliases w:val="Table_Footnote_last Знак,Текст сноски Знак Знак Знак,Текст сноски Знак Знак Знак Знак Знак Знак Знак Знак1,Текст сноски Знак Знак Знак Знак Знак Знак Знак Знак Знак,Текст сноски Знак3 Знак,Текст сноски Знак1 Знак Знак Знак1 Знак"/>
    <w:basedOn w:val="a2"/>
    <w:link w:val="ae"/>
    <w:uiPriority w:val="99"/>
    <w:rsid w:val="00207258"/>
    <w:rPr>
      <w:rFonts w:ascii="Times New Roman" w:eastAsia="Times New Roman" w:hAnsi="Times New Roman" w:cs="Times New Roman"/>
      <w:sz w:val="20"/>
      <w:szCs w:val="20"/>
      <w:lang w:eastAsia="ru-RU"/>
    </w:rPr>
  </w:style>
  <w:style w:type="character" w:styleId="af0">
    <w:name w:val="footnote reference"/>
    <w:aliases w:val="Знак сноски-FN"/>
    <w:uiPriority w:val="99"/>
    <w:rsid w:val="0006575F"/>
    <w:rPr>
      <w:vertAlign w:val="superscript"/>
    </w:rPr>
  </w:style>
  <w:style w:type="paragraph" w:styleId="af1">
    <w:name w:val="header"/>
    <w:basedOn w:val="a1"/>
    <w:link w:val="af2"/>
    <w:uiPriority w:val="99"/>
    <w:unhideWhenUsed/>
    <w:rsid w:val="007748AD"/>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7748AD"/>
  </w:style>
  <w:style w:type="paragraph" w:styleId="af3">
    <w:name w:val="footer"/>
    <w:basedOn w:val="a1"/>
    <w:link w:val="af4"/>
    <w:uiPriority w:val="99"/>
    <w:unhideWhenUsed/>
    <w:rsid w:val="007748AD"/>
    <w:pPr>
      <w:tabs>
        <w:tab w:val="center" w:pos="4677"/>
        <w:tab w:val="right" w:pos="9355"/>
      </w:tabs>
      <w:spacing w:after="0" w:line="240" w:lineRule="auto"/>
    </w:pPr>
  </w:style>
  <w:style w:type="character" w:customStyle="1" w:styleId="af4">
    <w:name w:val="Нижний колонтитул Знак"/>
    <w:basedOn w:val="a2"/>
    <w:link w:val="af3"/>
    <w:uiPriority w:val="99"/>
    <w:rsid w:val="007748AD"/>
  </w:style>
  <w:style w:type="paragraph" w:styleId="af5">
    <w:name w:val="caption"/>
    <w:basedOn w:val="a1"/>
    <w:next w:val="a1"/>
    <w:uiPriority w:val="35"/>
    <w:unhideWhenUsed/>
    <w:qFormat/>
    <w:rsid w:val="006E2F01"/>
    <w:pPr>
      <w:suppressAutoHyphens/>
      <w:spacing w:line="240" w:lineRule="auto"/>
    </w:pPr>
    <w:rPr>
      <w:rFonts w:ascii="Calibri" w:eastAsia="Times New Roman" w:hAnsi="Calibri" w:cs="Calibri"/>
      <w:b/>
      <w:bCs/>
      <w:color w:val="4F81BD" w:themeColor="accent1"/>
      <w:sz w:val="18"/>
      <w:szCs w:val="18"/>
      <w:lang w:eastAsia="ar-SA"/>
    </w:rPr>
  </w:style>
  <w:style w:type="paragraph" w:styleId="af6">
    <w:name w:val="Normal (Web)"/>
    <w:aliases w:val="Обычный (Web),Обычный (Web) Знак"/>
    <w:basedOn w:val="a1"/>
    <w:uiPriority w:val="99"/>
    <w:unhideWhenUsed/>
    <w:qFormat/>
    <w:rsid w:val="00B65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Табл."/>
    <w:basedOn w:val="a1"/>
    <w:next w:val="a1"/>
    <w:uiPriority w:val="99"/>
    <w:qFormat/>
    <w:rsid w:val="007A15EA"/>
    <w:pPr>
      <w:widowControl w:val="0"/>
      <w:numPr>
        <w:numId w:val="16"/>
      </w:numPr>
      <w:overflowPunct w:val="0"/>
      <w:autoSpaceDE w:val="0"/>
      <w:autoSpaceDN w:val="0"/>
      <w:adjustRightInd w:val="0"/>
      <w:spacing w:after="120" w:line="240" w:lineRule="auto"/>
      <w:jc w:val="both"/>
    </w:pPr>
    <w:rPr>
      <w:rFonts w:ascii="Arial" w:eastAsia="Times New Roman" w:hAnsi="Arial" w:cs="Arial"/>
      <w:b/>
      <w:bCs/>
      <w:noProof/>
      <w:color w:val="006600"/>
      <w:lang w:eastAsia="ru-RU"/>
    </w:rPr>
  </w:style>
  <w:style w:type="paragraph" w:customStyle="1" w:styleId="a">
    <w:name w:val="Рисунок"/>
    <w:basedOn w:val="a1"/>
    <w:next w:val="a1"/>
    <w:qFormat/>
    <w:rsid w:val="007A15EA"/>
    <w:pPr>
      <w:numPr>
        <w:numId w:val="17"/>
      </w:numPr>
      <w:spacing w:after="120" w:line="240" w:lineRule="auto"/>
    </w:pPr>
    <w:rPr>
      <w:rFonts w:ascii="Arial" w:eastAsia="Times New Roman" w:hAnsi="Arial" w:cs="Arial"/>
      <w:b/>
      <w:noProof/>
      <w:color w:val="006600"/>
      <w:lang w:eastAsia="zh-CN"/>
    </w:rPr>
  </w:style>
  <w:style w:type="paragraph" w:customStyle="1" w:styleId="-">
    <w:name w:val="Основной текст-мой"/>
    <w:basedOn w:val="a1"/>
    <w:link w:val="-0"/>
    <w:qFormat/>
    <w:rsid w:val="00426D88"/>
    <w:pPr>
      <w:spacing w:after="0"/>
      <w:jc w:val="both"/>
    </w:pPr>
    <w:rPr>
      <w:rFonts w:ascii="Arial" w:eastAsia="Calibri" w:hAnsi="Arial" w:cs="Times New Roman"/>
      <w:szCs w:val="20"/>
      <w:lang w:val="x-none"/>
    </w:rPr>
  </w:style>
  <w:style w:type="character" w:customStyle="1" w:styleId="-0">
    <w:name w:val="Основной текст-мой Знак"/>
    <w:link w:val="-"/>
    <w:rsid w:val="00426D88"/>
    <w:rPr>
      <w:rFonts w:ascii="Arial" w:eastAsia="Calibri" w:hAnsi="Arial" w:cs="Times New Roman"/>
      <w:szCs w:val="20"/>
      <w:lang w:val="x-none"/>
    </w:rPr>
  </w:style>
  <w:style w:type="character" w:customStyle="1" w:styleId="40">
    <w:name w:val="Заголовок 4 Знак"/>
    <w:basedOn w:val="a2"/>
    <w:link w:val="4"/>
    <w:uiPriority w:val="9"/>
    <w:rsid w:val="00383FC3"/>
    <w:rPr>
      <w:rFonts w:ascii="Calibri" w:eastAsia="Times New Roman" w:hAnsi="Calibri" w:cs="Times New Roman"/>
      <w:b/>
      <w:bCs/>
      <w:sz w:val="28"/>
      <w:szCs w:val="28"/>
      <w:lang w:val="x-none"/>
    </w:rPr>
  </w:style>
  <w:style w:type="paragraph" w:styleId="af7">
    <w:name w:val="annotation text"/>
    <w:basedOn w:val="a1"/>
    <w:link w:val="af8"/>
    <w:uiPriority w:val="99"/>
    <w:unhideWhenUsed/>
    <w:rsid w:val="00D70A58"/>
    <w:pPr>
      <w:spacing w:line="240" w:lineRule="auto"/>
    </w:pPr>
    <w:rPr>
      <w:rFonts w:ascii="Calibri" w:eastAsia="Calibri" w:hAnsi="Calibri" w:cs="Times New Roman"/>
      <w:sz w:val="20"/>
      <w:szCs w:val="20"/>
      <w:lang w:val="x-none"/>
    </w:rPr>
  </w:style>
  <w:style w:type="character" w:customStyle="1" w:styleId="af8">
    <w:name w:val="Текст примечания Знак"/>
    <w:basedOn w:val="a2"/>
    <w:link w:val="af7"/>
    <w:uiPriority w:val="99"/>
    <w:rsid w:val="00D70A58"/>
    <w:rPr>
      <w:rFonts w:ascii="Calibri" w:eastAsia="Calibri" w:hAnsi="Calibri" w:cs="Times New Roman"/>
      <w:sz w:val="20"/>
      <w:szCs w:val="20"/>
      <w:lang w:val="x-none"/>
    </w:rPr>
  </w:style>
  <w:style w:type="paragraph" w:customStyle="1" w:styleId="af9">
    <w:name w:val="Синий вывод"/>
    <w:basedOn w:val="a1"/>
    <w:link w:val="afa"/>
    <w:qFormat/>
    <w:rsid w:val="00D70A58"/>
    <w:pPr>
      <w:spacing w:before="100" w:beforeAutospacing="1" w:after="100" w:afterAutospacing="1"/>
      <w:jc w:val="both"/>
    </w:pPr>
    <w:rPr>
      <w:rFonts w:ascii="Arial" w:eastAsia="Calibri" w:hAnsi="Arial" w:cs="Times New Roman"/>
      <w:b/>
      <w:color w:val="0000FF"/>
      <w:lang w:val="x-none" w:eastAsia="x-none"/>
    </w:rPr>
  </w:style>
  <w:style w:type="character" w:customStyle="1" w:styleId="afa">
    <w:name w:val="Синий вывод Знак"/>
    <w:link w:val="af9"/>
    <w:rsid w:val="00D70A58"/>
    <w:rPr>
      <w:rFonts w:ascii="Arial" w:eastAsia="Calibri" w:hAnsi="Arial" w:cs="Times New Roman"/>
      <w:b/>
      <w:color w:val="0000FF"/>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4">
    <w:name w:val="heading 4"/>
    <w:basedOn w:val="a1"/>
    <w:next w:val="a1"/>
    <w:link w:val="40"/>
    <w:uiPriority w:val="9"/>
    <w:unhideWhenUsed/>
    <w:qFormat/>
    <w:rsid w:val="00383FC3"/>
    <w:pPr>
      <w:keepNext/>
      <w:numPr>
        <w:numId w:val="21"/>
      </w:numPr>
      <w:spacing w:before="240" w:after="60"/>
      <w:ind w:left="0" w:firstLine="0"/>
      <w:outlineLvl w:val="3"/>
    </w:pPr>
    <w:rPr>
      <w:rFonts w:ascii="Calibri" w:eastAsia="Times New Roman" w:hAnsi="Calibri" w:cs="Times New Roman"/>
      <w:b/>
      <w:bCs/>
      <w:sz w:val="28"/>
      <w:szCs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E6A2C"/>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6E6A2C"/>
    <w:rPr>
      <w:rFonts w:ascii="Tahoma" w:hAnsi="Tahoma" w:cs="Tahoma"/>
      <w:sz w:val="16"/>
      <w:szCs w:val="16"/>
    </w:rPr>
  </w:style>
  <w:style w:type="paragraph" w:styleId="1">
    <w:name w:val="toc 1"/>
    <w:basedOn w:val="a1"/>
    <w:next w:val="a1"/>
    <w:autoRedefine/>
    <w:uiPriority w:val="39"/>
    <w:unhideWhenUsed/>
    <w:rsid w:val="007B5870"/>
    <w:pPr>
      <w:tabs>
        <w:tab w:val="left" w:pos="480"/>
        <w:tab w:val="right" w:leader="dot" w:pos="10053"/>
      </w:tabs>
      <w:suppressAutoHyphens/>
      <w:spacing w:after="100" w:line="240" w:lineRule="auto"/>
      <w:jc w:val="both"/>
    </w:pPr>
    <w:rPr>
      <w:rFonts w:ascii="Arial" w:eastAsia="Times New Roman" w:hAnsi="Arial" w:cs="Arial"/>
      <w:noProof/>
      <w:sz w:val="24"/>
      <w:szCs w:val="20"/>
      <w:lang w:eastAsia="ar-SA"/>
    </w:rPr>
  </w:style>
  <w:style w:type="paragraph" w:styleId="2">
    <w:name w:val="toc 2"/>
    <w:basedOn w:val="a1"/>
    <w:next w:val="a1"/>
    <w:autoRedefine/>
    <w:uiPriority w:val="39"/>
    <w:unhideWhenUsed/>
    <w:rsid w:val="008B6318"/>
    <w:pPr>
      <w:tabs>
        <w:tab w:val="left" w:pos="880"/>
        <w:tab w:val="right" w:leader="dot" w:pos="10053"/>
      </w:tabs>
      <w:suppressAutoHyphens/>
      <w:spacing w:after="100" w:line="240" w:lineRule="auto"/>
      <w:ind w:left="240"/>
      <w:jc w:val="both"/>
    </w:pPr>
    <w:rPr>
      <w:rFonts w:ascii="TimesDL" w:eastAsia="Times New Roman" w:hAnsi="TimesDL" w:cs="Times New Roman"/>
      <w:sz w:val="24"/>
      <w:szCs w:val="20"/>
      <w:lang w:eastAsia="ar-SA"/>
    </w:rPr>
  </w:style>
  <w:style w:type="character" w:styleId="a7">
    <w:name w:val="Hyperlink"/>
    <w:basedOn w:val="a2"/>
    <w:uiPriority w:val="99"/>
    <w:unhideWhenUsed/>
    <w:rsid w:val="008B6318"/>
    <w:rPr>
      <w:color w:val="0000FF" w:themeColor="hyperlink"/>
      <w:u w:val="single"/>
    </w:rPr>
  </w:style>
  <w:style w:type="paragraph" w:styleId="3">
    <w:name w:val="toc 3"/>
    <w:basedOn w:val="a1"/>
    <w:next w:val="a1"/>
    <w:autoRedefine/>
    <w:uiPriority w:val="39"/>
    <w:unhideWhenUsed/>
    <w:rsid w:val="008B6318"/>
    <w:pPr>
      <w:tabs>
        <w:tab w:val="left" w:pos="1320"/>
        <w:tab w:val="right" w:leader="dot" w:pos="10053"/>
      </w:tabs>
      <w:suppressAutoHyphens/>
      <w:spacing w:after="100" w:line="240" w:lineRule="auto"/>
      <w:ind w:left="480"/>
      <w:jc w:val="both"/>
    </w:pPr>
    <w:rPr>
      <w:rFonts w:ascii="TimesDL" w:eastAsia="Times New Roman" w:hAnsi="TimesDL" w:cs="Times New Roman"/>
      <w:sz w:val="24"/>
      <w:szCs w:val="20"/>
      <w:lang w:eastAsia="ar-SA"/>
    </w:rPr>
  </w:style>
  <w:style w:type="character" w:customStyle="1" w:styleId="a8">
    <w:name w:val="Без интервала Знак"/>
    <w:link w:val="a9"/>
    <w:uiPriority w:val="99"/>
    <w:locked/>
    <w:rsid w:val="00670FE5"/>
    <w:rPr>
      <w:rFonts w:ascii="Calibri" w:eastAsia="Times New Roman" w:hAnsi="Calibri" w:cs="Times New Roman"/>
    </w:rPr>
  </w:style>
  <w:style w:type="paragraph" w:styleId="a9">
    <w:name w:val="No Spacing"/>
    <w:link w:val="a8"/>
    <w:uiPriority w:val="99"/>
    <w:qFormat/>
    <w:rsid w:val="00670FE5"/>
    <w:pPr>
      <w:spacing w:after="0" w:line="240" w:lineRule="auto"/>
    </w:pPr>
    <w:rPr>
      <w:rFonts w:ascii="Calibri" w:eastAsia="Times New Roman" w:hAnsi="Calibri" w:cs="Times New Roman"/>
    </w:rPr>
  </w:style>
  <w:style w:type="paragraph" w:customStyle="1" w:styleId="10">
    <w:name w:val="Обычный1"/>
    <w:qFormat/>
    <w:rsid w:val="00670FE5"/>
    <w:pPr>
      <w:spacing w:after="0" w:line="240" w:lineRule="auto"/>
    </w:pPr>
    <w:rPr>
      <w:rFonts w:ascii="Times New Roman" w:eastAsia="Times New Roman" w:hAnsi="Times New Roman" w:cs="Times New Roman"/>
      <w:sz w:val="24"/>
      <w:szCs w:val="20"/>
      <w:lang w:eastAsia="ru-RU"/>
    </w:rPr>
  </w:style>
  <w:style w:type="paragraph" w:customStyle="1" w:styleId="30">
    <w:name w:val="Обычный3"/>
    <w:rsid w:val="00670FE5"/>
    <w:pPr>
      <w:spacing w:after="0" w:line="240" w:lineRule="auto"/>
    </w:pPr>
    <w:rPr>
      <w:rFonts w:ascii="Times New Roman" w:eastAsia="Times New Roman" w:hAnsi="Times New Roman" w:cs="Times New Roman"/>
      <w:sz w:val="24"/>
      <w:szCs w:val="20"/>
      <w:lang w:eastAsia="ru-RU"/>
    </w:rPr>
  </w:style>
  <w:style w:type="paragraph" w:styleId="aa">
    <w:name w:val="Body Text"/>
    <w:basedOn w:val="a1"/>
    <w:link w:val="ab"/>
    <w:unhideWhenUsed/>
    <w:rsid w:val="00670FE5"/>
    <w:pPr>
      <w:suppressAutoHyphens/>
      <w:spacing w:after="120"/>
      <w:jc w:val="both"/>
    </w:pPr>
    <w:rPr>
      <w:rFonts w:ascii="Calibri" w:eastAsia="Times New Roman" w:hAnsi="Calibri" w:cs="Calibri"/>
      <w:lang w:eastAsia="ar-SA"/>
    </w:rPr>
  </w:style>
  <w:style w:type="character" w:customStyle="1" w:styleId="ab">
    <w:name w:val="Основной текст Знак"/>
    <w:basedOn w:val="a2"/>
    <w:link w:val="aa"/>
    <w:rsid w:val="00670FE5"/>
    <w:rPr>
      <w:rFonts w:ascii="Calibri" w:eastAsia="Times New Roman" w:hAnsi="Calibri" w:cs="Calibri"/>
      <w:lang w:eastAsia="ar-SA"/>
    </w:rPr>
  </w:style>
  <w:style w:type="paragraph" w:customStyle="1" w:styleId="20">
    <w:name w:val="Обычный2"/>
    <w:rsid w:val="00D24A88"/>
    <w:pPr>
      <w:spacing w:after="0" w:line="240" w:lineRule="auto"/>
    </w:pPr>
    <w:rPr>
      <w:rFonts w:ascii="Times New Roman" w:eastAsia="Times New Roman" w:hAnsi="Times New Roman" w:cs="Times New Roman"/>
      <w:sz w:val="24"/>
      <w:szCs w:val="20"/>
      <w:lang w:eastAsia="ru-RU"/>
    </w:rPr>
  </w:style>
  <w:style w:type="paragraph" w:styleId="ac">
    <w:name w:val="List Paragraph"/>
    <w:aliases w:val="Маркер,маркированный,List Paragraph,Абзац списка11,Абзац списка7,Абзац списка71,Абзац списка8,List Paragraph1,Абзац с отступом,References,Абзац списка5,Абзац списка1,mcd_гпи_маркиров.список ур.1,Абзац списка МКД,1,UL,Абзац маркированнный"/>
    <w:basedOn w:val="a1"/>
    <w:link w:val="ad"/>
    <w:uiPriority w:val="34"/>
    <w:qFormat/>
    <w:rsid w:val="00B42355"/>
    <w:pPr>
      <w:ind w:left="720"/>
      <w:contextualSpacing/>
    </w:pPr>
    <w:rPr>
      <w:rFonts w:ascii="Calibri" w:eastAsia="Times New Roman" w:hAnsi="Calibri" w:cs="Times New Roman"/>
      <w:lang w:eastAsia="ru-RU"/>
    </w:rPr>
  </w:style>
  <w:style w:type="character" w:customStyle="1" w:styleId="ad">
    <w:name w:val="Абзац списка Знак"/>
    <w:aliases w:val="Маркер Знак,маркированный Знак,List Paragraph Знак,Абзац списка11 Знак,Абзац списка7 Знак,Абзац списка71 Знак,Абзац списка8 Знак,List Paragraph1 Знак,Абзац с отступом Знак,References Знак,Абзац списка5 Знак,Абзац списка1 Знак,1 Знак"/>
    <w:link w:val="ac"/>
    <w:uiPriority w:val="34"/>
    <w:locked/>
    <w:rsid w:val="00B42355"/>
    <w:rPr>
      <w:rFonts w:ascii="Calibri" w:eastAsia="Times New Roman" w:hAnsi="Calibri" w:cs="Times New Roman"/>
      <w:lang w:eastAsia="ru-RU"/>
    </w:rPr>
  </w:style>
  <w:style w:type="paragraph" w:styleId="ae">
    <w:name w:val="footnote text"/>
    <w:aliases w:val="Table_Footnote_last,Текст сноски Знак Знак,Текст сноски Знак Знак Знак Знак Знак Знак Знак,Текст сноски Знак Знак Знак Знак Знак Знак Знак Знак,Текст сноски Знак3,Текст сноски Знак1 Знак Знак Знак1,Текст сноски Знак1 Знак Знак Знак Знак З"/>
    <w:basedOn w:val="a1"/>
    <w:link w:val="af"/>
    <w:uiPriority w:val="99"/>
    <w:qFormat/>
    <w:rsid w:val="0020725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aliases w:val="Table_Footnote_last Знак,Текст сноски Знак Знак Знак,Текст сноски Знак Знак Знак Знак Знак Знак Знак Знак1,Текст сноски Знак Знак Знак Знак Знак Знак Знак Знак Знак,Текст сноски Знак3 Знак,Текст сноски Знак1 Знак Знак Знак1 Знак"/>
    <w:basedOn w:val="a2"/>
    <w:link w:val="ae"/>
    <w:uiPriority w:val="99"/>
    <w:rsid w:val="00207258"/>
    <w:rPr>
      <w:rFonts w:ascii="Times New Roman" w:eastAsia="Times New Roman" w:hAnsi="Times New Roman" w:cs="Times New Roman"/>
      <w:sz w:val="20"/>
      <w:szCs w:val="20"/>
      <w:lang w:eastAsia="ru-RU"/>
    </w:rPr>
  </w:style>
  <w:style w:type="character" w:styleId="af0">
    <w:name w:val="footnote reference"/>
    <w:aliases w:val="Знак сноски-FN"/>
    <w:uiPriority w:val="99"/>
    <w:rsid w:val="0006575F"/>
    <w:rPr>
      <w:vertAlign w:val="superscript"/>
    </w:rPr>
  </w:style>
  <w:style w:type="paragraph" w:styleId="af1">
    <w:name w:val="header"/>
    <w:basedOn w:val="a1"/>
    <w:link w:val="af2"/>
    <w:uiPriority w:val="99"/>
    <w:unhideWhenUsed/>
    <w:rsid w:val="007748AD"/>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7748AD"/>
  </w:style>
  <w:style w:type="paragraph" w:styleId="af3">
    <w:name w:val="footer"/>
    <w:basedOn w:val="a1"/>
    <w:link w:val="af4"/>
    <w:uiPriority w:val="99"/>
    <w:unhideWhenUsed/>
    <w:rsid w:val="007748AD"/>
    <w:pPr>
      <w:tabs>
        <w:tab w:val="center" w:pos="4677"/>
        <w:tab w:val="right" w:pos="9355"/>
      </w:tabs>
      <w:spacing w:after="0" w:line="240" w:lineRule="auto"/>
    </w:pPr>
  </w:style>
  <w:style w:type="character" w:customStyle="1" w:styleId="af4">
    <w:name w:val="Нижний колонтитул Знак"/>
    <w:basedOn w:val="a2"/>
    <w:link w:val="af3"/>
    <w:uiPriority w:val="99"/>
    <w:rsid w:val="007748AD"/>
  </w:style>
  <w:style w:type="paragraph" w:styleId="af5">
    <w:name w:val="caption"/>
    <w:basedOn w:val="a1"/>
    <w:next w:val="a1"/>
    <w:uiPriority w:val="35"/>
    <w:unhideWhenUsed/>
    <w:qFormat/>
    <w:rsid w:val="006E2F01"/>
    <w:pPr>
      <w:suppressAutoHyphens/>
      <w:spacing w:line="240" w:lineRule="auto"/>
    </w:pPr>
    <w:rPr>
      <w:rFonts w:ascii="Calibri" w:eastAsia="Times New Roman" w:hAnsi="Calibri" w:cs="Calibri"/>
      <w:b/>
      <w:bCs/>
      <w:color w:val="4F81BD" w:themeColor="accent1"/>
      <w:sz w:val="18"/>
      <w:szCs w:val="18"/>
      <w:lang w:eastAsia="ar-SA"/>
    </w:rPr>
  </w:style>
  <w:style w:type="paragraph" w:styleId="af6">
    <w:name w:val="Normal (Web)"/>
    <w:aliases w:val="Обычный (Web),Обычный (Web) Знак"/>
    <w:basedOn w:val="a1"/>
    <w:uiPriority w:val="99"/>
    <w:unhideWhenUsed/>
    <w:qFormat/>
    <w:rsid w:val="00B65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Табл."/>
    <w:basedOn w:val="a1"/>
    <w:next w:val="a1"/>
    <w:uiPriority w:val="99"/>
    <w:qFormat/>
    <w:rsid w:val="007A15EA"/>
    <w:pPr>
      <w:widowControl w:val="0"/>
      <w:numPr>
        <w:numId w:val="16"/>
      </w:numPr>
      <w:overflowPunct w:val="0"/>
      <w:autoSpaceDE w:val="0"/>
      <w:autoSpaceDN w:val="0"/>
      <w:adjustRightInd w:val="0"/>
      <w:spacing w:after="120" w:line="240" w:lineRule="auto"/>
      <w:jc w:val="both"/>
    </w:pPr>
    <w:rPr>
      <w:rFonts w:ascii="Arial" w:eastAsia="Times New Roman" w:hAnsi="Arial" w:cs="Arial"/>
      <w:b/>
      <w:bCs/>
      <w:noProof/>
      <w:color w:val="006600"/>
      <w:lang w:eastAsia="ru-RU"/>
    </w:rPr>
  </w:style>
  <w:style w:type="paragraph" w:customStyle="1" w:styleId="a">
    <w:name w:val="Рисунок"/>
    <w:basedOn w:val="a1"/>
    <w:next w:val="a1"/>
    <w:qFormat/>
    <w:rsid w:val="007A15EA"/>
    <w:pPr>
      <w:numPr>
        <w:numId w:val="17"/>
      </w:numPr>
      <w:spacing w:after="120" w:line="240" w:lineRule="auto"/>
    </w:pPr>
    <w:rPr>
      <w:rFonts w:ascii="Arial" w:eastAsia="Times New Roman" w:hAnsi="Arial" w:cs="Arial"/>
      <w:b/>
      <w:noProof/>
      <w:color w:val="006600"/>
      <w:lang w:eastAsia="zh-CN"/>
    </w:rPr>
  </w:style>
  <w:style w:type="paragraph" w:customStyle="1" w:styleId="-">
    <w:name w:val="Основной текст-мой"/>
    <w:basedOn w:val="a1"/>
    <w:link w:val="-0"/>
    <w:qFormat/>
    <w:rsid w:val="00426D88"/>
    <w:pPr>
      <w:spacing w:after="0"/>
      <w:jc w:val="both"/>
    </w:pPr>
    <w:rPr>
      <w:rFonts w:ascii="Arial" w:eastAsia="Calibri" w:hAnsi="Arial" w:cs="Times New Roman"/>
      <w:szCs w:val="20"/>
      <w:lang w:val="x-none"/>
    </w:rPr>
  </w:style>
  <w:style w:type="character" w:customStyle="1" w:styleId="-0">
    <w:name w:val="Основной текст-мой Знак"/>
    <w:link w:val="-"/>
    <w:rsid w:val="00426D88"/>
    <w:rPr>
      <w:rFonts w:ascii="Arial" w:eastAsia="Calibri" w:hAnsi="Arial" w:cs="Times New Roman"/>
      <w:szCs w:val="20"/>
      <w:lang w:val="x-none"/>
    </w:rPr>
  </w:style>
  <w:style w:type="character" w:customStyle="1" w:styleId="40">
    <w:name w:val="Заголовок 4 Знак"/>
    <w:basedOn w:val="a2"/>
    <w:link w:val="4"/>
    <w:uiPriority w:val="9"/>
    <w:rsid w:val="00383FC3"/>
    <w:rPr>
      <w:rFonts w:ascii="Calibri" w:eastAsia="Times New Roman" w:hAnsi="Calibri" w:cs="Times New Roman"/>
      <w:b/>
      <w:bCs/>
      <w:sz w:val="28"/>
      <w:szCs w:val="28"/>
      <w:lang w:val="x-none"/>
    </w:rPr>
  </w:style>
  <w:style w:type="paragraph" w:styleId="af7">
    <w:name w:val="annotation text"/>
    <w:basedOn w:val="a1"/>
    <w:link w:val="af8"/>
    <w:uiPriority w:val="99"/>
    <w:unhideWhenUsed/>
    <w:rsid w:val="00D70A58"/>
    <w:pPr>
      <w:spacing w:line="240" w:lineRule="auto"/>
    </w:pPr>
    <w:rPr>
      <w:rFonts w:ascii="Calibri" w:eastAsia="Calibri" w:hAnsi="Calibri" w:cs="Times New Roman"/>
      <w:sz w:val="20"/>
      <w:szCs w:val="20"/>
      <w:lang w:val="x-none"/>
    </w:rPr>
  </w:style>
  <w:style w:type="character" w:customStyle="1" w:styleId="af8">
    <w:name w:val="Текст примечания Знак"/>
    <w:basedOn w:val="a2"/>
    <w:link w:val="af7"/>
    <w:uiPriority w:val="99"/>
    <w:rsid w:val="00D70A58"/>
    <w:rPr>
      <w:rFonts w:ascii="Calibri" w:eastAsia="Calibri" w:hAnsi="Calibri" w:cs="Times New Roman"/>
      <w:sz w:val="20"/>
      <w:szCs w:val="20"/>
      <w:lang w:val="x-none"/>
    </w:rPr>
  </w:style>
  <w:style w:type="paragraph" w:customStyle="1" w:styleId="af9">
    <w:name w:val="Синий вывод"/>
    <w:basedOn w:val="a1"/>
    <w:link w:val="afa"/>
    <w:qFormat/>
    <w:rsid w:val="00D70A58"/>
    <w:pPr>
      <w:spacing w:before="100" w:beforeAutospacing="1" w:after="100" w:afterAutospacing="1"/>
      <w:jc w:val="both"/>
    </w:pPr>
    <w:rPr>
      <w:rFonts w:ascii="Arial" w:eastAsia="Calibri" w:hAnsi="Arial" w:cs="Times New Roman"/>
      <w:b/>
      <w:color w:val="0000FF"/>
      <w:lang w:val="x-none" w:eastAsia="x-none"/>
    </w:rPr>
  </w:style>
  <w:style w:type="character" w:customStyle="1" w:styleId="afa">
    <w:name w:val="Синий вывод Знак"/>
    <w:link w:val="af9"/>
    <w:rsid w:val="00D70A58"/>
    <w:rPr>
      <w:rFonts w:ascii="Arial" w:eastAsia="Calibri" w:hAnsi="Arial" w:cs="Times New Roman"/>
      <w:b/>
      <w:color w:val="0000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48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6B00B-EEED-4748-B063-788710A8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30565</TotalTime>
  <Pages>11</Pages>
  <Words>2226</Words>
  <Characters>12694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52</cp:revision>
  <cp:lastPrinted>2022-11-01T11:29:00Z</cp:lastPrinted>
  <dcterms:created xsi:type="dcterms:W3CDTF">2020-09-01T13:10:00Z</dcterms:created>
  <dcterms:modified xsi:type="dcterms:W3CDTF">2022-11-08T12:38:00Z</dcterms:modified>
</cp:coreProperties>
</file>