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0FE5" w:rsidRPr="00766F43" w:rsidRDefault="00670FE5" w:rsidP="00670FE5">
      <w:pPr>
        <w:pStyle w:val="aa"/>
        <w:ind w:left="142" w:hanging="142"/>
        <w:rPr>
          <w:rFonts w:ascii="Arial" w:hAnsi="Arial" w:cs="Arial"/>
          <w:noProof/>
          <w:color w:val="FF0000"/>
          <w:lang w:eastAsia="ru-RU"/>
        </w:rPr>
      </w:pPr>
      <w:r w:rsidRPr="00766F43">
        <w:rPr>
          <w:rFonts w:ascii="Arial" w:hAnsi="Arial" w:cs="Arial"/>
          <w:noProof/>
          <w:lang w:eastAsia="ru-RU"/>
        </w:rPr>
        <mc:AlternateContent>
          <mc:Choice Requires="wpg">
            <w:drawing>
              <wp:anchor distT="0" distB="0" distL="114300" distR="114300" simplePos="0" relativeHeight="251656192" behindDoc="1" locked="0" layoutInCell="0" allowOverlap="1" wp14:anchorId="0EC82D7C" wp14:editId="30859CA7">
                <wp:simplePos x="0" y="0"/>
                <wp:positionH relativeFrom="page">
                  <wp:posOffset>4535424</wp:posOffset>
                </wp:positionH>
                <wp:positionV relativeFrom="page">
                  <wp:posOffset>-45720</wp:posOffset>
                </wp:positionV>
                <wp:extent cx="3072384" cy="10812780"/>
                <wp:effectExtent l="0" t="0" r="0" b="7620"/>
                <wp:wrapNone/>
                <wp:docPr id="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2384" cy="10812780"/>
                          <a:chOff x="7560" y="0"/>
                          <a:chExt cx="4700" cy="15840"/>
                        </a:xfrm>
                      </wpg:grpSpPr>
                      <wps:wsp>
                        <wps:cNvPr id="7" name="Rectangle 8"/>
                        <wps:cNvSpPr>
                          <a:spLocks noChangeArrowheads="1"/>
                        </wps:cNvSpPr>
                        <wps:spPr bwMode="auto">
                          <a:xfrm>
                            <a:off x="7755" y="0"/>
                            <a:ext cx="4505" cy="15840"/>
                          </a:xfrm>
                          <a:prstGeom prst="rect">
                            <a:avLst/>
                          </a:prstGeom>
                          <a:solidFill>
                            <a:srgbClr val="9BBB59"/>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8" name="Rectangle 9" descr="Light vertical"/>
                        <wps:cNvSpPr>
                          <a:spLocks noChangeArrowheads="1"/>
                        </wps:cNvSpPr>
                        <wps:spPr bwMode="auto">
                          <a:xfrm>
                            <a:off x="7560" y="8"/>
                            <a:ext cx="195" cy="15825"/>
                          </a:xfrm>
                          <a:prstGeom prst="rect">
                            <a:avLst/>
                          </a:prstGeom>
                          <a:pattFill prst="ltVert">
                            <a:fgClr>
                              <a:srgbClr val="9BBB59">
                                <a:alpha val="79999"/>
                              </a:srgbClr>
                            </a:fgClr>
                            <a:bgClr>
                              <a:srgbClr val="FFFFFF">
                                <a:alpha val="79999"/>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 o:spid="_x0000_s1026" style="position:absolute;margin-left:357.1pt;margin-top:-3.6pt;width:241.9pt;height:851.4pt;z-index:-251658240;mso-position-horizontal-relative:page;mso-position-vertical-relative:page" coordorigin="7560" coordsize="470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" o:allowincell="f">
                <v:rect id="Rectangle 8" o:spid="_x0000_s1027"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4Go8EA&#10;AADaAAAADwAAAGRycy9kb3ducmV2LnhtbESPT4vCMBTE74LfITzBm6Z6UKlGWRRFBMF/yB4fzdu2&#10;bvNSkqj1228WBI/DzPyGmS0aU4kHOV9aVjDoJyCIM6tLzhVczuveBIQPyBory6TgRR4W83Zrhqm2&#10;Tz7S4xRyESHsU1RQhFCnUvqsIIO+b2vi6P1YZzBE6XKpHT4j3FRymCQjabDkuFBgTcuCst/T3Sg4&#10;4OHbnFfbS3XbHM3elTi83nZKdTvN1xREoCZ8wu/2VisYw/+VeAP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uBqPBAAAA2gAAAA8AAAAAAAAAAAAAAAAAmAIAAGRycy9kb3du&#10;cmV2LnhtbFBLBQYAAAAABAAEAPUAAACGAwAAAAA=&#10;" fillcolor="#9bbb59" stroked="f" strokecolor="#d8d8d8"/>
                <v:rect id="Rectangle 9" o:spid="_x0000_s1028"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oeMMA&#10;AADaAAAADwAAAGRycy9kb3ducmV2LnhtbERPz2vCMBS+D/wfwhO8iKYOHbMaRQeCGx626gbens2z&#10;7da8lCbT+N+bw2DHj+/3fBlMLS7UusqygtEwAUGcW11xoeCw3wyeQTiPrLG2TApu5GC56DzMMdX2&#10;yh90yXwhYgi7FBWU3jeplC4vyaAb2oY4cmfbGvQRtoXULV5juKnlY5I8SYMVx4YSG3opKf/Jfo2C&#10;9eTt/bAbh6/V9+lzOk36r8fQnyjV64bVDISn4P/Ff+6tVhC3xivxBs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xoeMMAAADaAAAADwAAAAAAAAAAAAAAAACYAgAAZHJzL2Rv&#10;d25yZXYueG1sUEsFBgAAAAAEAAQA9QAAAIgDAAAAAA==&#10;" fillcolor="#9bbb59" stroked="f" strokecolor="white" strokeweight="1pt">
                  <v:fill r:id="rId9" o:title="" opacity="52428f" o:opacity2="52428f" type="pattern"/>
                  <v:shadow color="#d8d8d8" offset="3pt,3pt"/>
                </v:rect>
                <w10:wrap anchorx="page" anchory="page"/>
              </v:group>
            </w:pict>
          </mc:Fallback>
        </mc:AlternateContent>
      </w:r>
    </w:p>
    <w:p w:rsidR="00670FE5" w:rsidRPr="00766F43" w:rsidRDefault="00670FE5" w:rsidP="00670FE5">
      <w:pPr>
        <w:pStyle w:val="aa"/>
        <w:ind w:left="142" w:hanging="142"/>
        <w:rPr>
          <w:rFonts w:ascii="Arial" w:hAnsi="Arial" w:cs="Arial"/>
          <w:noProof/>
          <w:color w:val="FF0000"/>
          <w:lang w:eastAsia="ru-RU"/>
        </w:rPr>
      </w:pPr>
    </w:p>
    <w:p w:rsidR="00670FE5" w:rsidRPr="00766F43" w:rsidRDefault="00670FE5" w:rsidP="00670FE5">
      <w:pPr>
        <w:pStyle w:val="aa"/>
        <w:ind w:left="142" w:hanging="142"/>
        <w:rPr>
          <w:rFonts w:ascii="Arial" w:hAnsi="Arial" w:cs="Arial"/>
          <w:noProof/>
          <w:color w:val="FF0000"/>
          <w:lang w:eastAsia="ru-RU"/>
        </w:rPr>
      </w:pPr>
    </w:p>
    <w:p w:rsidR="00670FE5" w:rsidRPr="00766F43" w:rsidRDefault="00670FE5" w:rsidP="00670FE5">
      <w:pPr>
        <w:pStyle w:val="aa"/>
        <w:ind w:left="142" w:hanging="142"/>
        <w:rPr>
          <w:rFonts w:ascii="Arial" w:hAnsi="Arial" w:cs="Arial"/>
          <w:noProof/>
          <w:color w:val="FF0000"/>
          <w:lang w:eastAsia="ru-RU"/>
        </w:rPr>
      </w:pPr>
    </w:p>
    <w:p w:rsidR="00670FE5" w:rsidRPr="00766F43" w:rsidRDefault="00670FE5" w:rsidP="00670FE5">
      <w:pPr>
        <w:pStyle w:val="aa"/>
        <w:ind w:left="142" w:hanging="142"/>
        <w:rPr>
          <w:rFonts w:ascii="Arial" w:hAnsi="Arial" w:cs="Arial"/>
          <w:noProof/>
          <w:color w:val="FF0000"/>
          <w:lang w:eastAsia="ru-RU"/>
        </w:rPr>
      </w:pPr>
    </w:p>
    <w:p w:rsidR="00670FE5" w:rsidRPr="00766F43" w:rsidRDefault="00670FE5" w:rsidP="00670FE5">
      <w:pPr>
        <w:pStyle w:val="aa"/>
        <w:ind w:left="142" w:hanging="142"/>
        <w:rPr>
          <w:rFonts w:ascii="Arial" w:hAnsi="Arial" w:cs="Arial"/>
          <w:color w:val="FF0000"/>
          <w:sz w:val="20"/>
          <w:szCs w:val="20"/>
        </w:rPr>
      </w:pPr>
    </w:p>
    <w:p w:rsidR="00670FE5" w:rsidRPr="00766F43" w:rsidRDefault="0080175C" w:rsidP="00670FE5">
      <w:pPr>
        <w:pStyle w:val="aa"/>
        <w:rPr>
          <w:rFonts w:ascii="Arial" w:hAnsi="Arial" w:cs="Arial"/>
          <w:color w:val="FF0000"/>
          <w:sz w:val="20"/>
          <w:szCs w:val="20"/>
        </w:rPr>
      </w:pPr>
      <w:r w:rsidRPr="00766F43">
        <w:rPr>
          <w:rFonts w:ascii="Arial" w:hAnsi="Arial" w:cs="Arial"/>
          <w:noProof/>
          <w:lang w:eastAsia="ru-RU"/>
        </w:rPr>
        <mc:AlternateContent>
          <mc:Choice Requires="wps">
            <w:drawing>
              <wp:anchor distT="0" distB="0" distL="114300" distR="114300" simplePos="0" relativeHeight="251657216" behindDoc="0" locked="0" layoutInCell="1" allowOverlap="1" wp14:anchorId="10D78BC3" wp14:editId="38196A31">
                <wp:simplePos x="0" y="0"/>
                <wp:positionH relativeFrom="column">
                  <wp:posOffset>-8890</wp:posOffset>
                </wp:positionH>
                <wp:positionV relativeFrom="paragraph">
                  <wp:posOffset>83185</wp:posOffset>
                </wp:positionV>
                <wp:extent cx="5829935" cy="588645"/>
                <wp:effectExtent l="0" t="0" r="18415" b="20955"/>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935" cy="588645"/>
                        </a:xfrm>
                        <a:prstGeom prst="rect">
                          <a:avLst/>
                        </a:prstGeom>
                        <a:solidFill>
                          <a:srgbClr val="C25552"/>
                        </a:solidFill>
                        <a:ln w="12700">
                          <a:solidFill>
                            <a:srgbClr val="FFFFFF"/>
                          </a:solidFill>
                          <a:miter lim="800000"/>
                          <a:headEnd/>
                          <a:tailEnd/>
                        </a:ln>
                      </wps:spPr>
                      <wps:txbx>
                        <w:txbxContent>
                          <w:p w:rsidR="00670FE5" w:rsidRDefault="00670FE5" w:rsidP="00670FE5">
                            <w:pPr>
                              <w:pStyle w:val="12"/>
                              <w:widowControl w:val="0"/>
                              <w:spacing w:line="276" w:lineRule="auto"/>
                              <w:rPr>
                                <w:b/>
                                <w:sz w:val="4"/>
                                <w:szCs w:val="4"/>
                              </w:rPr>
                            </w:pPr>
                          </w:p>
                          <w:p w:rsidR="00670FE5" w:rsidRDefault="00670FE5" w:rsidP="00670FE5">
                            <w:pPr>
                              <w:pStyle w:val="30"/>
                              <w:widowControl w:val="0"/>
                              <w:spacing w:line="0" w:lineRule="atLeast"/>
                              <w:jc w:val="center"/>
                              <w:rPr>
                                <w:rFonts w:ascii="Arial" w:hAnsi="Arial" w:cs="Arial"/>
                              </w:rPr>
                            </w:pPr>
                            <w:r>
                              <w:rPr>
                                <w:rFonts w:ascii="Arial" w:hAnsi="Arial" w:cs="Arial"/>
                                <w:b/>
                                <w:sz w:val="56"/>
                                <w:szCs w:val="56"/>
                              </w:rPr>
                              <w:t>Маркетинговое исследование</w:t>
                            </w:r>
                          </w:p>
                          <w:p w:rsidR="00670FE5" w:rsidRDefault="00670FE5" w:rsidP="00670FE5">
                            <w:pPr>
                              <w:pStyle w:val="12"/>
                              <w:widowControl w:val="0"/>
                              <w:spacing w:line="276" w:lineRule="auto"/>
                              <w:rPr>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 o:spid="_x0000_s1026" type="#_x0000_t202" style="position:absolute;margin-left:-.7pt;margin-top:6.55pt;width:459.05pt;height:46.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" fillcolor="#c25552" strokecolor="white" strokeweight="1pt">
                <v:textbox>
                  <w:txbxContent>
                    <w:p w:rsidR="00670FE5" w:rsidRDefault="00670FE5" w:rsidP="00670FE5">
                      <w:pPr>
                        <w:pStyle w:val="12"/>
                        <w:widowControl w:val="0"/>
                        <w:spacing w:line="276" w:lineRule="auto"/>
                        <w:rPr>
                          <w:b/>
                          <w:sz w:val="4"/>
                          <w:szCs w:val="4"/>
                        </w:rPr>
                      </w:pPr>
                    </w:p>
                    <w:p w:rsidR="00670FE5" w:rsidRDefault="00670FE5" w:rsidP="00670FE5">
                      <w:pPr>
                        <w:pStyle w:val="30"/>
                        <w:widowControl w:val="0"/>
                        <w:spacing w:line="0" w:lineRule="atLeast"/>
                        <w:jc w:val="center"/>
                        <w:rPr>
                          <w:rFonts w:ascii="Arial" w:hAnsi="Arial" w:cs="Arial"/>
                        </w:rPr>
                      </w:pPr>
                      <w:r>
                        <w:rPr>
                          <w:rFonts w:ascii="Arial" w:hAnsi="Arial" w:cs="Arial"/>
                          <w:b/>
                          <w:sz w:val="56"/>
                          <w:szCs w:val="56"/>
                        </w:rPr>
                        <w:t>Маркетинговое исследование</w:t>
                      </w:r>
                    </w:p>
                    <w:p w:rsidR="00670FE5" w:rsidRDefault="00670FE5" w:rsidP="00670FE5">
                      <w:pPr>
                        <w:pStyle w:val="12"/>
                        <w:widowControl w:val="0"/>
                        <w:spacing w:line="276" w:lineRule="auto"/>
                        <w:rPr>
                          <w:sz w:val="48"/>
                          <w:szCs w:val="48"/>
                        </w:rPr>
                      </w:pPr>
                    </w:p>
                  </w:txbxContent>
                </v:textbox>
              </v:shape>
            </w:pict>
          </mc:Fallback>
        </mc:AlternateContent>
      </w:r>
    </w:p>
    <w:p w:rsidR="00670FE5" w:rsidRPr="00766F43" w:rsidRDefault="00670FE5" w:rsidP="00670FE5">
      <w:pPr>
        <w:pStyle w:val="aa"/>
        <w:rPr>
          <w:rFonts w:ascii="Arial" w:hAnsi="Arial" w:cs="Arial"/>
          <w:color w:val="FF0000"/>
          <w:sz w:val="20"/>
          <w:szCs w:val="20"/>
        </w:rPr>
      </w:pPr>
    </w:p>
    <w:p w:rsidR="00670FE5" w:rsidRPr="00766F43" w:rsidRDefault="00670FE5" w:rsidP="00670FE5">
      <w:pPr>
        <w:pStyle w:val="aa"/>
        <w:rPr>
          <w:rFonts w:ascii="Arial" w:hAnsi="Arial" w:cs="Arial"/>
          <w:color w:val="FF0000"/>
          <w:sz w:val="20"/>
          <w:szCs w:val="20"/>
        </w:rPr>
      </w:pPr>
    </w:p>
    <w:p w:rsidR="00670FE5" w:rsidRPr="00766F43" w:rsidRDefault="00670FE5" w:rsidP="00670FE5">
      <w:pPr>
        <w:pStyle w:val="aa"/>
        <w:rPr>
          <w:rFonts w:ascii="Arial" w:hAnsi="Arial" w:cs="Arial"/>
          <w:color w:val="FF0000"/>
        </w:rPr>
      </w:pPr>
    </w:p>
    <w:p w:rsidR="00670FE5" w:rsidRPr="00766F43" w:rsidRDefault="00670FE5" w:rsidP="00670FE5">
      <w:pPr>
        <w:pStyle w:val="aa"/>
        <w:rPr>
          <w:rFonts w:ascii="Arial" w:hAnsi="Arial" w:cs="Arial"/>
          <w:color w:val="FF0000"/>
        </w:rPr>
      </w:pPr>
    </w:p>
    <w:p w:rsidR="00670FE5" w:rsidRPr="00766F43" w:rsidRDefault="00670FE5" w:rsidP="00670FE5">
      <w:pPr>
        <w:pStyle w:val="aa"/>
        <w:rPr>
          <w:rFonts w:ascii="Arial" w:hAnsi="Arial" w:cs="Arial"/>
          <w:color w:val="FF0000"/>
        </w:rPr>
      </w:pPr>
    </w:p>
    <w:p w:rsidR="00670FE5" w:rsidRPr="00766F43" w:rsidRDefault="0080175C" w:rsidP="00670FE5">
      <w:pPr>
        <w:pStyle w:val="aa"/>
        <w:rPr>
          <w:rFonts w:ascii="Arial" w:hAnsi="Arial" w:cs="Arial"/>
          <w:color w:val="FF0000"/>
          <w:sz w:val="20"/>
          <w:szCs w:val="20"/>
        </w:rPr>
      </w:pPr>
      <w:r w:rsidRPr="00766F43">
        <w:rPr>
          <w:rFonts w:ascii="Arial" w:hAnsi="Arial" w:cs="Arial"/>
          <w:noProof/>
          <w:lang w:eastAsia="ru-RU"/>
        </w:rPr>
        <mc:AlternateContent>
          <mc:Choice Requires="wps">
            <w:drawing>
              <wp:anchor distT="0" distB="0" distL="114300" distR="114300" simplePos="0" relativeHeight="251658240" behindDoc="0" locked="0" layoutInCell="0" allowOverlap="1" wp14:anchorId="420BB60A" wp14:editId="5653681C">
                <wp:simplePos x="0" y="0"/>
                <wp:positionH relativeFrom="page">
                  <wp:posOffset>708660</wp:posOffset>
                </wp:positionH>
                <wp:positionV relativeFrom="page">
                  <wp:posOffset>2720340</wp:posOffset>
                </wp:positionV>
                <wp:extent cx="6431280" cy="922020"/>
                <wp:effectExtent l="0" t="0" r="26670" b="1143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1280" cy="922020"/>
                        </a:xfrm>
                        <a:prstGeom prst="rect">
                          <a:avLst/>
                        </a:prstGeom>
                        <a:solidFill>
                          <a:srgbClr val="84A6EA"/>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377757" w:rsidRPr="00377757" w:rsidRDefault="00377757" w:rsidP="00377757">
                            <w:pPr>
                              <w:pStyle w:val="12"/>
                              <w:widowControl w:val="0"/>
                              <w:spacing w:before="120" w:after="120"/>
                              <w:rPr>
                                <w:rFonts w:ascii="Arial" w:hAnsi="Arial" w:cs="Arial"/>
                                <w:b/>
                                <w:bCs/>
                                <w:sz w:val="56"/>
                                <w:szCs w:val="56"/>
                              </w:rPr>
                            </w:pPr>
                            <w:r w:rsidRPr="00377757">
                              <w:rPr>
                                <w:rFonts w:ascii="Arial" w:hAnsi="Arial" w:cs="Arial"/>
                                <w:b/>
                                <w:bCs/>
                                <w:sz w:val="56"/>
                                <w:szCs w:val="56"/>
                              </w:rPr>
                              <w:t>Рынок салатных смесей в России</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7" style="position:absolute;margin-left:55.8pt;margin-top:214.2pt;width:506.4pt;height:72.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" o:allowincell="f" fillcolor="#84a6ea" strokecolor="white" strokeweight="1pt">
                <v:shadow color="#d8d8d8" offset="3pt,3pt"/>
                <v:textbox inset="14.4pt,,14.4pt">
                  <w:txbxContent>
                    <w:p w:rsidR="00377757" w:rsidRPr="00377757" w:rsidRDefault="00377757" w:rsidP="00377757">
                      <w:pPr>
                        <w:pStyle w:val="12"/>
                        <w:widowControl w:val="0"/>
                        <w:spacing w:before="120" w:after="120"/>
                        <w:rPr>
                          <w:rFonts w:ascii="Arial" w:hAnsi="Arial" w:cs="Arial"/>
                          <w:b/>
                          <w:bCs/>
                          <w:sz w:val="56"/>
                          <w:szCs w:val="56"/>
                        </w:rPr>
                      </w:pPr>
                      <w:r w:rsidRPr="00377757">
                        <w:rPr>
                          <w:rFonts w:ascii="Arial" w:hAnsi="Arial" w:cs="Arial"/>
                          <w:b/>
                          <w:bCs/>
                          <w:sz w:val="56"/>
                          <w:szCs w:val="56"/>
                        </w:rPr>
                        <w:t>Рынок салатных смесей в России</w:t>
                      </w:r>
                    </w:p>
                  </w:txbxContent>
                </v:textbox>
                <w10:wrap anchorx="page" anchory="page"/>
              </v:rect>
            </w:pict>
          </mc:Fallback>
        </mc:AlternateContent>
      </w:r>
    </w:p>
    <w:p w:rsidR="00670FE5" w:rsidRPr="00766F43" w:rsidRDefault="00670FE5" w:rsidP="00670FE5">
      <w:pPr>
        <w:pStyle w:val="aa"/>
        <w:rPr>
          <w:rFonts w:ascii="Arial" w:hAnsi="Arial" w:cs="Arial"/>
          <w:color w:val="FF0000"/>
          <w:sz w:val="20"/>
          <w:szCs w:val="20"/>
        </w:rPr>
      </w:pPr>
    </w:p>
    <w:p w:rsidR="00670FE5" w:rsidRPr="00766F43" w:rsidRDefault="00670FE5" w:rsidP="00670FE5">
      <w:pPr>
        <w:pStyle w:val="aa"/>
        <w:rPr>
          <w:rFonts w:ascii="Arial" w:hAnsi="Arial" w:cs="Arial"/>
          <w:color w:val="FF0000"/>
          <w:sz w:val="20"/>
          <w:szCs w:val="20"/>
        </w:rPr>
      </w:pPr>
    </w:p>
    <w:p w:rsidR="00670FE5" w:rsidRPr="00766F43" w:rsidRDefault="00670FE5" w:rsidP="00670FE5">
      <w:pPr>
        <w:pStyle w:val="aa"/>
        <w:rPr>
          <w:rFonts w:ascii="Arial" w:hAnsi="Arial" w:cs="Arial"/>
          <w:color w:val="FF0000"/>
          <w:sz w:val="20"/>
          <w:szCs w:val="20"/>
        </w:rPr>
      </w:pPr>
    </w:p>
    <w:p w:rsidR="00670FE5" w:rsidRPr="00766F43" w:rsidRDefault="00670FE5" w:rsidP="00670FE5">
      <w:pPr>
        <w:pStyle w:val="aa"/>
        <w:rPr>
          <w:rFonts w:ascii="Arial" w:hAnsi="Arial" w:cs="Arial"/>
          <w:color w:val="FF0000"/>
          <w:sz w:val="20"/>
          <w:szCs w:val="20"/>
        </w:rPr>
      </w:pPr>
    </w:p>
    <w:p w:rsidR="00670FE5" w:rsidRPr="00766F43" w:rsidRDefault="00670FE5" w:rsidP="00670FE5">
      <w:pPr>
        <w:pStyle w:val="aa"/>
        <w:rPr>
          <w:rFonts w:ascii="Arial" w:hAnsi="Arial" w:cs="Arial"/>
          <w:color w:val="FF0000"/>
          <w:sz w:val="20"/>
          <w:szCs w:val="20"/>
        </w:rPr>
      </w:pPr>
    </w:p>
    <w:p w:rsidR="00670FE5" w:rsidRPr="00766F43" w:rsidRDefault="00670FE5" w:rsidP="00670FE5">
      <w:pPr>
        <w:pStyle w:val="aa"/>
        <w:rPr>
          <w:rFonts w:ascii="Arial" w:hAnsi="Arial" w:cs="Arial"/>
          <w:color w:val="FF0000"/>
          <w:sz w:val="20"/>
          <w:szCs w:val="20"/>
        </w:rPr>
      </w:pPr>
    </w:p>
    <w:p w:rsidR="00670FE5" w:rsidRPr="00766F43" w:rsidRDefault="00670FE5" w:rsidP="00670FE5">
      <w:pPr>
        <w:pStyle w:val="aa"/>
        <w:rPr>
          <w:rFonts w:ascii="Arial" w:hAnsi="Arial" w:cs="Arial"/>
          <w:color w:val="FF0000"/>
          <w:sz w:val="20"/>
          <w:szCs w:val="20"/>
        </w:rPr>
      </w:pPr>
    </w:p>
    <w:p w:rsidR="00670FE5" w:rsidRPr="00766F43" w:rsidRDefault="00670FE5" w:rsidP="00670FE5">
      <w:pPr>
        <w:pStyle w:val="aa"/>
        <w:rPr>
          <w:rFonts w:ascii="Arial" w:hAnsi="Arial" w:cs="Arial"/>
          <w:color w:val="FF0000"/>
          <w:sz w:val="20"/>
          <w:szCs w:val="20"/>
        </w:rPr>
      </w:pPr>
    </w:p>
    <w:p w:rsidR="00670FE5" w:rsidRPr="00766F43" w:rsidRDefault="00670FE5" w:rsidP="00670FE5">
      <w:pPr>
        <w:pStyle w:val="aa"/>
        <w:rPr>
          <w:rFonts w:ascii="Arial" w:hAnsi="Arial" w:cs="Arial"/>
          <w:color w:val="FF0000"/>
          <w:sz w:val="20"/>
          <w:szCs w:val="20"/>
        </w:rPr>
      </w:pPr>
    </w:p>
    <w:p w:rsidR="00670FE5" w:rsidRPr="00766F43" w:rsidRDefault="00670FE5" w:rsidP="00670FE5">
      <w:pPr>
        <w:pStyle w:val="aa"/>
        <w:rPr>
          <w:rFonts w:ascii="Arial" w:hAnsi="Arial" w:cs="Arial"/>
          <w:color w:val="FF0000"/>
          <w:sz w:val="20"/>
          <w:szCs w:val="20"/>
        </w:rPr>
      </w:pPr>
    </w:p>
    <w:p w:rsidR="00670FE5" w:rsidRPr="00766F43" w:rsidRDefault="00670FE5" w:rsidP="00670FE5">
      <w:pPr>
        <w:pStyle w:val="aa"/>
        <w:rPr>
          <w:rFonts w:ascii="Arial" w:hAnsi="Arial" w:cs="Arial"/>
          <w:color w:val="FF0000"/>
          <w:sz w:val="20"/>
          <w:szCs w:val="20"/>
        </w:rPr>
      </w:pPr>
    </w:p>
    <w:p w:rsidR="00670FE5" w:rsidRPr="00766F43" w:rsidRDefault="00377757" w:rsidP="00670FE5">
      <w:pPr>
        <w:pStyle w:val="aa"/>
        <w:rPr>
          <w:rFonts w:ascii="Arial" w:hAnsi="Arial" w:cs="Arial"/>
          <w:color w:val="FF0000"/>
          <w:sz w:val="20"/>
          <w:szCs w:val="20"/>
        </w:rPr>
      </w:pPr>
      <w:r>
        <w:rPr>
          <w:rFonts w:ascii="Arial" w:hAnsi="Arial" w:cs="Arial"/>
          <w:noProof/>
          <w:color w:val="FF0000"/>
          <w:sz w:val="20"/>
          <w:szCs w:val="20"/>
          <w:lang w:eastAsia="ru-RU"/>
        </w:rPr>
        <w:drawing>
          <wp:inline distT="0" distB="0" distL="0" distR="0" wp14:anchorId="5D3C0E39">
            <wp:extent cx="4669790" cy="40239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9790" cy="4023995"/>
                    </a:xfrm>
                    <a:prstGeom prst="rect">
                      <a:avLst/>
                    </a:prstGeom>
                    <a:noFill/>
                  </pic:spPr>
                </pic:pic>
              </a:graphicData>
            </a:graphic>
          </wp:inline>
        </w:drawing>
      </w:r>
    </w:p>
    <w:p w:rsidR="00670FE5" w:rsidRPr="00766F43" w:rsidRDefault="00670FE5" w:rsidP="00670FE5">
      <w:pPr>
        <w:pStyle w:val="aa"/>
        <w:rPr>
          <w:rFonts w:ascii="Arial" w:hAnsi="Arial" w:cs="Arial"/>
          <w:color w:val="FF0000"/>
          <w:sz w:val="20"/>
          <w:szCs w:val="20"/>
        </w:rPr>
      </w:pPr>
    </w:p>
    <w:p w:rsidR="0080175C" w:rsidRPr="00766F43" w:rsidRDefault="0080175C" w:rsidP="00670FE5">
      <w:pPr>
        <w:pStyle w:val="aa"/>
        <w:spacing w:line="360" w:lineRule="auto"/>
        <w:jc w:val="right"/>
        <w:rPr>
          <w:rFonts w:ascii="Arial" w:hAnsi="Arial" w:cs="Arial"/>
          <w:b/>
          <w:sz w:val="48"/>
          <w:szCs w:val="48"/>
        </w:rPr>
      </w:pPr>
    </w:p>
    <w:p w:rsidR="00670FE5" w:rsidRPr="00766F43" w:rsidRDefault="00377757" w:rsidP="00377757">
      <w:pPr>
        <w:pStyle w:val="aa"/>
        <w:spacing w:line="360" w:lineRule="auto"/>
        <w:jc w:val="right"/>
        <w:rPr>
          <w:rFonts w:ascii="Arial" w:hAnsi="Arial" w:cs="Arial"/>
          <w:b/>
          <w:sz w:val="48"/>
          <w:szCs w:val="48"/>
        </w:rPr>
      </w:pPr>
      <w:r>
        <w:rPr>
          <w:rFonts w:ascii="Arial" w:hAnsi="Arial" w:cs="Arial"/>
          <w:b/>
          <w:sz w:val="48"/>
          <w:szCs w:val="48"/>
        </w:rPr>
        <w:t>МАРТ</w:t>
      </w:r>
      <w:r w:rsidR="00670FE5" w:rsidRPr="00766F43">
        <w:rPr>
          <w:rFonts w:ascii="Arial" w:hAnsi="Arial" w:cs="Arial"/>
          <w:b/>
          <w:sz w:val="48"/>
          <w:szCs w:val="48"/>
        </w:rPr>
        <w:t xml:space="preserve"> 202</w:t>
      </w:r>
      <w:r w:rsidR="00A7743E" w:rsidRPr="00766F43">
        <w:rPr>
          <w:rFonts w:ascii="Arial" w:hAnsi="Arial" w:cs="Arial"/>
          <w:b/>
          <w:sz w:val="48"/>
          <w:szCs w:val="48"/>
        </w:rPr>
        <w:t>2</w:t>
      </w:r>
    </w:p>
    <w:p w:rsidR="00D24A88" w:rsidRPr="00766F43" w:rsidRDefault="006E6A2C">
      <w:pPr>
        <w:rPr>
          <w:rFonts w:ascii="Arial" w:hAnsi="Arial" w:cs="Arial"/>
        </w:rPr>
      </w:pPr>
      <w:r w:rsidRPr="00766F43">
        <w:rPr>
          <w:rFonts w:ascii="Arial" w:hAnsi="Arial" w:cs="Arial"/>
        </w:rPr>
        <w:br w:type="page"/>
      </w:r>
    </w:p>
    <w:p w:rsidR="00D24A88" w:rsidRPr="00766F43" w:rsidRDefault="00D24A88" w:rsidP="00D24A88">
      <w:pPr>
        <w:pStyle w:val="20"/>
        <w:widowControl w:val="0"/>
        <w:jc w:val="center"/>
        <w:rPr>
          <w:rFonts w:ascii="Arial" w:hAnsi="Arial" w:cs="Arial"/>
          <w:b/>
          <w:color w:val="006600"/>
          <w:sz w:val="28"/>
          <w:szCs w:val="28"/>
        </w:rPr>
      </w:pPr>
      <w:r w:rsidRPr="00766F43">
        <w:rPr>
          <w:rFonts w:ascii="Arial" w:hAnsi="Arial" w:cs="Arial"/>
          <w:b/>
          <w:color w:val="006600"/>
          <w:sz w:val="28"/>
          <w:szCs w:val="28"/>
        </w:rPr>
        <w:lastRenderedPageBreak/>
        <w:t>КРАТКАЯ ИНФОРМАЦИЯ ОБ ИССЛЕДОВАНИИ</w:t>
      </w:r>
    </w:p>
    <w:p w:rsidR="00D24A88" w:rsidRPr="00766F43" w:rsidRDefault="00D24A88" w:rsidP="00D24A88">
      <w:pPr>
        <w:rPr>
          <w:rFonts w:ascii="Arial" w:hAnsi="Arial" w:cs="Arial"/>
          <w:b/>
          <w:sz w:val="20"/>
          <w:szCs w:val="20"/>
        </w:rPr>
      </w:pPr>
    </w:p>
    <w:p w:rsidR="00D24A88" w:rsidRPr="00766F43" w:rsidRDefault="00D24A88" w:rsidP="00D24A88">
      <w:pPr>
        <w:rPr>
          <w:rFonts w:ascii="Arial" w:hAnsi="Arial" w:cs="Arial"/>
          <w:b/>
          <w:color w:val="006600"/>
        </w:rPr>
      </w:pPr>
      <w:r w:rsidRPr="00766F43">
        <w:rPr>
          <w:rFonts w:ascii="Arial" w:hAnsi="Arial" w:cs="Arial"/>
          <w:b/>
          <w:color w:val="006600"/>
        </w:rPr>
        <w:t>Объем и формат исследования</w:t>
      </w:r>
    </w:p>
    <w:p w:rsidR="00D24A88" w:rsidRPr="00766F43" w:rsidRDefault="00D24A88" w:rsidP="00D24A88">
      <w:pPr>
        <w:spacing w:after="100" w:afterAutospacing="1"/>
        <w:rPr>
          <w:rFonts w:ascii="Arial" w:hAnsi="Arial" w:cs="Arial"/>
          <w:bCs/>
          <w:color w:val="000000"/>
        </w:rPr>
      </w:pPr>
      <w:r w:rsidRPr="00766F43">
        <w:rPr>
          <w:rFonts w:ascii="Arial" w:hAnsi="Arial" w:cs="Arial"/>
          <w:bCs/>
          <w:color w:val="000000"/>
        </w:rPr>
        <w:t xml:space="preserve">Объем отчета: </w:t>
      </w:r>
      <w:r w:rsidR="00454961">
        <w:rPr>
          <w:rFonts w:ascii="Arial" w:hAnsi="Arial" w:cs="Arial"/>
          <w:bCs/>
          <w:color w:val="000000"/>
        </w:rPr>
        <w:t>77</w:t>
      </w:r>
      <w:r w:rsidRPr="00766F43">
        <w:rPr>
          <w:rFonts w:ascii="Arial" w:hAnsi="Arial" w:cs="Arial"/>
          <w:bCs/>
          <w:color w:val="000000"/>
        </w:rPr>
        <w:t xml:space="preserve"> страниц</w:t>
      </w:r>
      <w:r w:rsidR="00725DB7" w:rsidRPr="00766F43">
        <w:rPr>
          <w:rFonts w:ascii="Arial" w:hAnsi="Arial" w:cs="Arial"/>
          <w:bCs/>
          <w:color w:val="000000"/>
        </w:rPr>
        <w:t>, включая</w:t>
      </w:r>
      <w:r w:rsidR="00084A39" w:rsidRPr="00766F43">
        <w:rPr>
          <w:rFonts w:ascii="Arial" w:hAnsi="Arial" w:cs="Arial"/>
          <w:bCs/>
          <w:color w:val="000000"/>
        </w:rPr>
        <w:t xml:space="preserve"> </w:t>
      </w:r>
      <w:r w:rsidR="00377757">
        <w:rPr>
          <w:rFonts w:ascii="Arial" w:hAnsi="Arial" w:cs="Arial"/>
          <w:bCs/>
          <w:color w:val="000000"/>
        </w:rPr>
        <w:t xml:space="preserve">одно </w:t>
      </w:r>
      <w:r w:rsidR="00725DB7" w:rsidRPr="00766F43">
        <w:rPr>
          <w:rFonts w:ascii="Arial" w:hAnsi="Arial" w:cs="Arial"/>
          <w:bCs/>
          <w:color w:val="000000"/>
        </w:rPr>
        <w:t>п</w:t>
      </w:r>
      <w:r w:rsidR="00377757">
        <w:rPr>
          <w:rFonts w:ascii="Arial" w:hAnsi="Arial" w:cs="Arial"/>
          <w:bCs/>
          <w:color w:val="000000"/>
        </w:rPr>
        <w:t>риложение</w:t>
      </w:r>
      <w:r w:rsidR="00084A39" w:rsidRPr="00766F43">
        <w:rPr>
          <w:rFonts w:ascii="Arial" w:hAnsi="Arial" w:cs="Arial"/>
          <w:bCs/>
          <w:color w:val="000000"/>
        </w:rPr>
        <w:t>.</w:t>
      </w:r>
      <w:r w:rsidR="00377757">
        <w:rPr>
          <w:rFonts w:ascii="Arial" w:hAnsi="Arial" w:cs="Arial"/>
          <w:bCs/>
          <w:color w:val="000000"/>
        </w:rPr>
        <w:t xml:space="preserve"> Одно приложение отдельным файлом.</w:t>
      </w:r>
    </w:p>
    <w:p w:rsidR="00D24A88" w:rsidRPr="00766F43" w:rsidRDefault="00D24A88" w:rsidP="00D24A88">
      <w:pPr>
        <w:spacing w:after="100" w:afterAutospacing="1"/>
        <w:rPr>
          <w:rFonts w:ascii="Arial" w:hAnsi="Arial" w:cs="Arial"/>
          <w:bCs/>
          <w:color w:val="000000"/>
        </w:rPr>
      </w:pPr>
      <w:r w:rsidRPr="00766F43">
        <w:rPr>
          <w:rFonts w:ascii="Arial" w:hAnsi="Arial" w:cs="Arial"/>
          <w:bCs/>
          <w:color w:val="000000"/>
        </w:rPr>
        <w:t xml:space="preserve">Шрифт - </w:t>
      </w:r>
      <w:proofErr w:type="spellStart"/>
      <w:r w:rsidRPr="00766F43">
        <w:rPr>
          <w:rFonts w:ascii="Arial" w:hAnsi="Arial" w:cs="Arial"/>
          <w:bCs/>
          <w:color w:val="000000"/>
        </w:rPr>
        <w:t>Arial</w:t>
      </w:r>
      <w:proofErr w:type="spellEnd"/>
      <w:r w:rsidRPr="00766F43">
        <w:rPr>
          <w:rFonts w:ascii="Arial" w:hAnsi="Arial" w:cs="Arial"/>
          <w:bCs/>
          <w:color w:val="000000"/>
        </w:rPr>
        <w:t xml:space="preserve"> 11</w:t>
      </w:r>
    </w:p>
    <w:p w:rsidR="00D24A88" w:rsidRPr="00766F43" w:rsidRDefault="00D24A88" w:rsidP="00D24A88">
      <w:pPr>
        <w:spacing w:after="100" w:afterAutospacing="1"/>
        <w:rPr>
          <w:rFonts w:ascii="Arial" w:hAnsi="Arial" w:cs="Arial"/>
          <w:bCs/>
          <w:color w:val="000000"/>
        </w:rPr>
      </w:pPr>
      <w:r w:rsidRPr="00766F43">
        <w:rPr>
          <w:rFonts w:ascii="Arial" w:hAnsi="Arial" w:cs="Arial"/>
          <w:bCs/>
          <w:color w:val="000000"/>
        </w:rPr>
        <w:t xml:space="preserve">Количество таблиц –  </w:t>
      </w:r>
      <w:r w:rsidR="002D686B">
        <w:rPr>
          <w:rFonts w:ascii="Arial" w:hAnsi="Arial" w:cs="Arial"/>
          <w:bCs/>
          <w:color w:val="000000"/>
        </w:rPr>
        <w:t>40</w:t>
      </w:r>
    </w:p>
    <w:p w:rsidR="00D24A88" w:rsidRPr="00766F43" w:rsidRDefault="00D24A88" w:rsidP="00D24A88">
      <w:pPr>
        <w:spacing w:after="100" w:afterAutospacing="1"/>
        <w:rPr>
          <w:rFonts w:ascii="Arial" w:hAnsi="Arial" w:cs="Arial"/>
          <w:bCs/>
          <w:color w:val="000000"/>
        </w:rPr>
      </w:pPr>
      <w:r w:rsidRPr="00766F43">
        <w:rPr>
          <w:rFonts w:ascii="Arial" w:hAnsi="Arial" w:cs="Arial"/>
          <w:bCs/>
          <w:color w:val="000000"/>
        </w:rPr>
        <w:t>Количество рисунков и диаграмм –</w:t>
      </w:r>
      <w:r w:rsidR="0014695B">
        <w:rPr>
          <w:rFonts w:ascii="Arial" w:hAnsi="Arial" w:cs="Arial"/>
          <w:bCs/>
          <w:color w:val="000000"/>
        </w:rPr>
        <w:t xml:space="preserve"> 44</w:t>
      </w:r>
    </w:p>
    <w:p w:rsidR="00D24A88" w:rsidRPr="00766F43" w:rsidRDefault="00D24A88" w:rsidP="00D24A88">
      <w:pPr>
        <w:spacing w:after="100" w:afterAutospacing="1"/>
        <w:rPr>
          <w:rFonts w:ascii="Arial" w:hAnsi="Arial" w:cs="Arial"/>
          <w:bCs/>
          <w:color w:val="000000"/>
        </w:rPr>
      </w:pPr>
      <w:r w:rsidRPr="00766F43">
        <w:rPr>
          <w:rFonts w:ascii="Arial" w:hAnsi="Arial" w:cs="Arial"/>
          <w:bCs/>
          <w:color w:val="000000"/>
        </w:rPr>
        <w:t>Формат файла с исследованием - *.</w:t>
      </w:r>
      <w:proofErr w:type="spellStart"/>
      <w:r w:rsidRPr="00766F43">
        <w:rPr>
          <w:rFonts w:ascii="Arial" w:hAnsi="Arial" w:cs="Arial"/>
          <w:bCs/>
          <w:color w:val="000000"/>
        </w:rPr>
        <w:t>pdf</w:t>
      </w:r>
      <w:proofErr w:type="spellEnd"/>
    </w:p>
    <w:p w:rsidR="00D24A88" w:rsidRPr="00766F43" w:rsidRDefault="00155B50" w:rsidP="00155B50">
      <w:pPr>
        <w:spacing w:after="100" w:afterAutospacing="1"/>
        <w:rPr>
          <w:rFonts w:ascii="Arial" w:hAnsi="Arial" w:cs="Arial"/>
          <w:bCs/>
          <w:color w:val="000000"/>
        </w:rPr>
      </w:pPr>
      <w:r w:rsidRPr="00766F43">
        <w:rPr>
          <w:rFonts w:ascii="Arial" w:hAnsi="Arial" w:cs="Arial"/>
          <w:bCs/>
          <w:color w:val="000000"/>
        </w:rPr>
        <w:t xml:space="preserve">Стоимость – </w:t>
      </w:r>
      <w:r w:rsidR="00864AD4" w:rsidRPr="00766F43">
        <w:rPr>
          <w:rFonts w:ascii="Arial" w:hAnsi="Arial" w:cs="Arial"/>
          <w:bCs/>
          <w:color w:val="000000"/>
        </w:rPr>
        <w:t>60</w:t>
      </w:r>
      <w:r w:rsidRPr="00766F43">
        <w:rPr>
          <w:rFonts w:ascii="Arial" w:hAnsi="Arial" w:cs="Arial"/>
          <w:bCs/>
          <w:color w:val="000000"/>
        </w:rPr>
        <w:t> 000 рублей (НДС не облагается)</w:t>
      </w:r>
    </w:p>
    <w:p w:rsidR="00D24A88" w:rsidRPr="00766F43" w:rsidRDefault="00D24A88">
      <w:pPr>
        <w:rPr>
          <w:rFonts w:ascii="Arial" w:hAnsi="Arial" w:cs="Arial"/>
        </w:rPr>
      </w:pPr>
      <w:r w:rsidRPr="00766F43">
        <w:rPr>
          <w:rFonts w:ascii="Arial" w:hAnsi="Arial" w:cs="Arial"/>
        </w:rPr>
        <w:br w:type="page"/>
      </w:r>
    </w:p>
    <w:p w:rsidR="00D24A88" w:rsidRPr="00766F43" w:rsidRDefault="00D24A88" w:rsidP="00D24A88">
      <w:pPr>
        <w:spacing w:after="0" w:line="240" w:lineRule="auto"/>
        <w:outlineLvl w:val="0"/>
        <w:rPr>
          <w:rFonts w:ascii="Arial" w:hAnsi="Arial" w:cs="Arial"/>
          <w:b/>
          <w:color w:val="006600"/>
          <w:sz w:val="28"/>
          <w:szCs w:val="28"/>
        </w:rPr>
      </w:pPr>
      <w:r w:rsidRPr="00766F43">
        <w:rPr>
          <w:rFonts w:ascii="Arial" w:hAnsi="Arial" w:cs="Arial"/>
          <w:b/>
          <w:color w:val="006600"/>
          <w:sz w:val="28"/>
          <w:szCs w:val="28"/>
        </w:rPr>
        <w:lastRenderedPageBreak/>
        <w:t>ОПИСАНИЕ ИССЛЕДОВАНИЯ</w:t>
      </w:r>
    </w:p>
    <w:p w:rsidR="00D24A88" w:rsidRPr="00766F43" w:rsidRDefault="00D24A88" w:rsidP="00D24A88">
      <w:pPr>
        <w:spacing w:after="0" w:line="240" w:lineRule="auto"/>
        <w:jc w:val="both"/>
        <w:rPr>
          <w:rFonts w:ascii="Arial" w:eastAsia="Calibri" w:hAnsi="Arial" w:cs="Arial"/>
        </w:rPr>
      </w:pPr>
    </w:p>
    <w:p w:rsidR="006748F3" w:rsidRDefault="006748F3" w:rsidP="00454961">
      <w:pPr>
        <w:spacing w:after="0"/>
        <w:jc w:val="both"/>
        <w:rPr>
          <w:rFonts w:ascii="Arial" w:hAnsi="Arial" w:cs="Arial"/>
        </w:rPr>
      </w:pPr>
      <w:r w:rsidRPr="00F04187">
        <w:rPr>
          <w:rFonts w:ascii="Arial" w:hAnsi="Arial" w:cs="Arial"/>
        </w:rPr>
        <w:t>Свежие салаты являются основой для исследуемых в данной работе салатных и салатно-овощных смесей. Прив</w:t>
      </w:r>
      <w:r>
        <w:rPr>
          <w:rFonts w:ascii="Arial" w:hAnsi="Arial" w:cs="Arial"/>
        </w:rPr>
        <w:t>одится</w:t>
      </w:r>
      <w:r w:rsidRPr="00F04187">
        <w:rPr>
          <w:rFonts w:ascii="Arial" w:hAnsi="Arial" w:cs="Arial"/>
        </w:rPr>
        <w:t xml:space="preserve"> классификаци</w:t>
      </w:r>
      <w:r>
        <w:rPr>
          <w:rFonts w:ascii="Arial" w:hAnsi="Arial" w:cs="Arial"/>
        </w:rPr>
        <w:t>я</w:t>
      </w:r>
      <w:r w:rsidRPr="00F04187">
        <w:rPr>
          <w:rFonts w:ascii="Arial" w:hAnsi="Arial" w:cs="Arial"/>
        </w:rPr>
        <w:t xml:space="preserve"> салатов по нескольким признакам.</w:t>
      </w:r>
    </w:p>
    <w:p w:rsidR="00454961" w:rsidRPr="00F04187" w:rsidRDefault="00454961" w:rsidP="00454961">
      <w:pPr>
        <w:spacing w:after="0"/>
        <w:jc w:val="both"/>
        <w:rPr>
          <w:rFonts w:ascii="Arial" w:hAnsi="Arial" w:cs="Arial"/>
        </w:rPr>
      </w:pPr>
    </w:p>
    <w:p w:rsidR="006748F3" w:rsidRDefault="006748F3" w:rsidP="00454961">
      <w:pPr>
        <w:spacing w:after="0"/>
        <w:rPr>
          <w:rFonts w:ascii="Arial" w:hAnsi="Arial" w:cs="Arial"/>
          <w:b/>
          <w:color w:val="006600"/>
        </w:rPr>
      </w:pPr>
      <w:r>
        <w:rPr>
          <w:rFonts w:ascii="Arial" w:hAnsi="Arial" w:cs="Arial"/>
          <w:b/>
          <w:color w:val="006600"/>
        </w:rPr>
        <w:t>География исследования</w:t>
      </w:r>
    </w:p>
    <w:p w:rsidR="00454961" w:rsidRDefault="00454961" w:rsidP="00454961">
      <w:pPr>
        <w:spacing w:after="0"/>
        <w:rPr>
          <w:rFonts w:ascii="Arial" w:hAnsi="Arial" w:cs="Arial"/>
        </w:rPr>
      </w:pPr>
    </w:p>
    <w:p w:rsidR="006748F3" w:rsidRPr="006A1F3F" w:rsidRDefault="006748F3" w:rsidP="00454961">
      <w:pPr>
        <w:spacing w:after="0"/>
        <w:rPr>
          <w:rFonts w:ascii="Arial" w:hAnsi="Arial" w:cs="Arial"/>
        </w:rPr>
      </w:pPr>
      <w:r w:rsidRPr="006A1F3F">
        <w:rPr>
          <w:rFonts w:ascii="Arial" w:hAnsi="Arial" w:cs="Arial"/>
        </w:rPr>
        <w:t>По</w:t>
      </w:r>
      <w:r>
        <w:rPr>
          <w:rFonts w:ascii="Arial" w:hAnsi="Arial" w:cs="Arial"/>
        </w:rPr>
        <w:t xml:space="preserve"> </w:t>
      </w:r>
      <w:r w:rsidRPr="006A1F3F">
        <w:rPr>
          <w:rFonts w:ascii="Arial" w:hAnsi="Arial" w:cs="Arial"/>
        </w:rPr>
        <w:t>сегменту</w:t>
      </w:r>
      <w:r>
        <w:rPr>
          <w:rFonts w:ascii="Arial" w:hAnsi="Arial" w:cs="Arial"/>
        </w:rPr>
        <w:t xml:space="preserve"> </w:t>
      </w:r>
      <w:r w:rsidRPr="006A1F3F">
        <w:rPr>
          <w:rFonts w:ascii="Arial" w:hAnsi="Arial" w:cs="Arial"/>
        </w:rPr>
        <w:t>розничной</w:t>
      </w:r>
      <w:r>
        <w:rPr>
          <w:rFonts w:ascii="Arial" w:hAnsi="Arial" w:cs="Arial"/>
        </w:rPr>
        <w:t xml:space="preserve"> </w:t>
      </w:r>
      <w:r w:rsidRPr="006A1F3F">
        <w:rPr>
          <w:rFonts w:ascii="Arial" w:hAnsi="Arial" w:cs="Arial"/>
        </w:rPr>
        <w:t>торговли</w:t>
      </w:r>
      <w:r>
        <w:rPr>
          <w:rFonts w:ascii="Arial" w:hAnsi="Arial" w:cs="Arial"/>
        </w:rPr>
        <w:t xml:space="preserve"> </w:t>
      </w:r>
      <w:r w:rsidRPr="006A1F3F">
        <w:rPr>
          <w:rFonts w:ascii="Arial" w:hAnsi="Arial" w:cs="Arial"/>
        </w:rPr>
        <w:t>–</w:t>
      </w:r>
      <w:r>
        <w:rPr>
          <w:rFonts w:ascii="Arial" w:hAnsi="Arial" w:cs="Arial"/>
        </w:rPr>
        <w:t xml:space="preserve"> </w:t>
      </w:r>
      <w:r w:rsidRPr="006A1F3F">
        <w:rPr>
          <w:rFonts w:ascii="Arial" w:hAnsi="Arial" w:cs="Arial"/>
        </w:rPr>
        <w:t>фокус</w:t>
      </w:r>
      <w:r>
        <w:rPr>
          <w:rFonts w:ascii="Arial" w:hAnsi="Arial" w:cs="Arial"/>
        </w:rPr>
        <w:t xml:space="preserve"> </w:t>
      </w:r>
      <w:r w:rsidRPr="006A1F3F">
        <w:rPr>
          <w:rFonts w:ascii="Arial" w:hAnsi="Arial" w:cs="Arial"/>
        </w:rPr>
        <w:t>исследования</w:t>
      </w:r>
      <w:r>
        <w:rPr>
          <w:rFonts w:ascii="Arial" w:hAnsi="Arial" w:cs="Arial"/>
        </w:rPr>
        <w:t xml:space="preserve"> </w:t>
      </w:r>
      <w:r w:rsidRPr="006A1F3F">
        <w:rPr>
          <w:rFonts w:ascii="Arial" w:hAnsi="Arial" w:cs="Arial"/>
        </w:rPr>
        <w:t>на</w:t>
      </w:r>
      <w:r>
        <w:rPr>
          <w:rFonts w:ascii="Arial" w:hAnsi="Arial" w:cs="Arial"/>
        </w:rPr>
        <w:t xml:space="preserve"> </w:t>
      </w:r>
      <w:r w:rsidRPr="006A1F3F">
        <w:rPr>
          <w:rFonts w:ascii="Arial" w:hAnsi="Arial" w:cs="Arial"/>
        </w:rPr>
        <w:t>всю</w:t>
      </w:r>
      <w:r>
        <w:rPr>
          <w:rFonts w:ascii="Arial" w:hAnsi="Arial" w:cs="Arial"/>
        </w:rPr>
        <w:t xml:space="preserve"> </w:t>
      </w:r>
      <w:r w:rsidRPr="006A1F3F">
        <w:rPr>
          <w:rFonts w:ascii="Arial" w:hAnsi="Arial" w:cs="Arial"/>
        </w:rPr>
        <w:t>Россию,</w:t>
      </w:r>
      <w:r>
        <w:rPr>
          <w:rFonts w:ascii="Arial" w:hAnsi="Arial" w:cs="Arial"/>
        </w:rPr>
        <w:t xml:space="preserve"> </w:t>
      </w:r>
      <w:r w:rsidRPr="006A1F3F">
        <w:rPr>
          <w:rFonts w:ascii="Arial" w:hAnsi="Arial" w:cs="Arial"/>
        </w:rPr>
        <w:t>города</w:t>
      </w:r>
      <w:r>
        <w:rPr>
          <w:rFonts w:ascii="Arial" w:hAnsi="Arial" w:cs="Arial"/>
        </w:rPr>
        <w:t xml:space="preserve"> </w:t>
      </w:r>
      <w:r w:rsidRPr="006A1F3F">
        <w:rPr>
          <w:rFonts w:ascii="Arial" w:hAnsi="Arial" w:cs="Arial"/>
        </w:rPr>
        <w:t>Москву</w:t>
      </w:r>
      <w:r>
        <w:rPr>
          <w:rFonts w:ascii="Arial" w:hAnsi="Arial" w:cs="Arial"/>
        </w:rPr>
        <w:t xml:space="preserve"> </w:t>
      </w:r>
      <w:r w:rsidRPr="006A1F3F">
        <w:rPr>
          <w:rFonts w:ascii="Arial" w:hAnsi="Arial" w:cs="Arial"/>
        </w:rPr>
        <w:t>и</w:t>
      </w:r>
      <w:r>
        <w:rPr>
          <w:rFonts w:ascii="Arial" w:hAnsi="Arial" w:cs="Arial"/>
        </w:rPr>
        <w:t xml:space="preserve"> </w:t>
      </w:r>
      <w:r w:rsidRPr="006A1F3F">
        <w:rPr>
          <w:rFonts w:ascii="Arial" w:hAnsi="Arial" w:cs="Arial"/>
        </w:rPr>
        <w:t>Санкт-Петербург</w:t>
      </w:r>
      <w:r>
        <w:rPr>
          <w:rFonts w:ascii="Arial" w:hAnsi="Arial" w:cs="Arial"/>
        </w:rPr>
        <w:t xml:space="preserve"> </w:t>
      </w:r>
      <w:r w:rsidRPr="006A1F3F">
        <w:rPr>
          <w:rFonts w:ascii="Arial" w:hAnsi="Arial" w:cs="Arial"/>
        </w:rPr>
        <w:t>как</w:t>
      </w:r>
      <w:r>
        <w:rPr>
          <w:rFonts w:ascii="Arial" w:hAnsi="Arial" w:cs="Arial"/>
        </w:rPr>
        <w:t xml:space="preserve"> </w:t>
      </w:r>
      <w:r w:rsidRPr="006A1F3F">
        <w:rPr>
          <w:rFonts w:ascii="Arial" w:hAnsi="Arial" w:cs="Arial"/>
        </w:rPr>
        <w:t>крупнейших</w:t>
      </w:r>
      <w:r>
        <w:rPr>
          <w:rFonts w:ascii="Arial" w:hAnsi="Arial" w:cs="Arial"/>
        </w:rPr>
        <w:t xml:space="preserve"> </w:t>
      </w:r>
      <w:r w:rsidRPr="006A1F3F">
        <w:rPr>
          <w:rFonts w:ascii="Arial" w:hAnsi="Arial" w:cs="Arial"/>
        </w:rPr>
        <w:t>потребителей</w:t>
      </w:r>
      <w:r>
        <w:rPr>
          <w:rFonts w:ascii="Arial" w:hAnsi="Arial" w:cs="Arial"/>
        </w:rPr>
        <w:t xml:space="preserve"> </w:t>
      </w:r>
      <w:r w:rsidRPr="006A1F3F">
        <w:rPr>
          <w:rFonts w:ascii="Arial" w:hAnsi="Arial" w:cs="Arial"/>
        </w:rPr>
        <w:t>и</w:t>
      </w:r>
      <w:r>
        <w:rPr>
          <w:rFonts w:ascii="Arial" w:hAnsi="Arial" w:cs="Arial"/>
        </w:rPr>
        <w:t xml:space="preserve"> </w:t>
      </w:r>
      <w:r w:rsidRPr="006A1F3F">
        <w:rPr>
          <w:rFonts w:ascii="Arial" w:hAnsi="Arial" w:cs="Arial"/>
        </w:rPr>
        <w:t>транспортные</w:t>
      </w:r>
      <w:r>
        <w:rPr>
          <w:rFonts w:ascii="Arial" w:hAnsi="Arial" w:cs="Arial"/>
        </w:rPr>
        <w:t xml:space="preserve"> </w:t>
      </w:r>
      <w:r w:rsidRPr="006A1F3F">
        <w:rPr>
          <w:rFonts w:ascii="Arial" w:hAnsi="Arial" w:cs="Arial"/>
        </w:rPr>
        <w:t>центры</w:t>
      </w:r>
      <w:r>
        <w:rPr>
          <w:rFonts w:ascii="Arial" w:hAnsi="Arial" w:cs="Arial"/>
        </w:rPr>
        <w:t xml:space="preserve"> </w:t>
      </w:r>
      <w:r w:rsidRPr="006A1F3F">
        <w:rPr>
          <w:rFonts w:ascii="Arial" w:hAnsi="Arial" w:cs="Arial"/>
        </w:rPr>
        <w:t>по</w:t>
      </w:r>
      <w:r>
        <w:rPr>
          <w:rFonts w:ascii="Arial" w:hAnsi="Arial" w:cs="Arial"/>
        </w:rPr>
        <w:t xml:space="preserve"> </w:t>
      </w:r>
      <w:r w:rsidRPr="006A1F3F">
        <w:rPr>
          <w:rFonts w:ascii="Arial" w:hAnsi="Arial" w:cs="Arial"/>
        </w:rPr>
        <w:t>данной</w:t>
      </w:r>
      <w:r>
        <w:rPr>
          <w:rFonts w:ascii="Arial" w:hAnsi="Arial" w:cs="Arial"/>
        </w:rPr>
        <w:t xml:space="preserve"> </w:t>
      </w:r>
      <w:r w:rsidRPr="006A1F3F">
        <w:rPr>
          <w:rFonts w:ascii="Arial" w:hAnsi="Arial" w:cs="Arial"/>
        </w:rPr>
        <w:t>продукции.</w:t>
      </w:r>
    </w:p>
    <w:p w:rsidR="006748F3" w:rsidRPr="006A1F3F" w:rsidRDefault="006748F3" w:rsidP="00454961">
      <w:pPr>
        <w:spacing w:after="0"/>
        <w:rPr>
          <w:rFonts w:ascii="Arial" w:hAnsi="Arial" w:cs="Arial"/>
        </w:rPr>
      </w:pPr>
    </w:p>
    <w:p w:rsidR="006748F3" w:rsidRPr="006A1F3F" w:rsidRDefault="006748F3" w:rsidP="00454961">
      <w:pPr>
        <w:spacing w:after="0"/>
        <w:rPr>
          <w:rFonts w:ascii="Arial" w:hAnsi="Arial" w:cs="Arial"/>
        </w:rPr>
      </w:pPr>
      <w:r w:rsidRPr="006A1F3F">
        <w:rPr>
          <w:rFonts w:ascii="Arial" w:hAnsi="Arial" w:cs="Arial"/>
        </w:rPr>
        <w:t>По</w:t>
      </w:r>
      <w:r>
        <w:rPr>
          <w:rFonts w:ascii="Arial" w:hAnsi="Arial" w:cs="Arial"/>
        </w:rPr>
        <w:t xml:space="preserve"> </w:t>
      </w:r>
      <w:r w:rsidRPr="006A1F3F">
        <w:rPr>
          <w:rFonts w:ascii="Arial" w:hAnsi="Arial" w:cs="Arial"/>
        </w:rPr>
        <w:t>сегменту</w:t>
      </w:r>
      <w:r>
        <w:rPr>
          <w:rFonts w:ascii="Arial" w:hAnsi="Arial" w:cs="Arial"/>
        </w:rPr>
        <w:t xml:space="preserve"> </w:t>
      </w:r>
      <w:proofErr w:type="spellStart"/>
      <w:r w:rsidRPr="006A1F3F">
        <w:rPr>
          <w:rFonts w:ascii="Arial" w:hAnsi="Arial" w:cs="Arial"/>
          <w:lang w:val="en-US"/>
        </w:rPr>
        <w:t>HoReC</w:t>
      </w:r>
      <w:proofErr w:type="spellEnd"/>
      <w:proofErr w:type="gramStart"/>
      <w:r w:rsidRPr="006A1F3F">
        <w:rPr>
          <w:rFonts w:ascii="Arial" w:hAnsi="Arial" w:cs="Arial"/>
        </w:rPr>
        <w:t>а</w:t>
      </w:r>
      <w:proofErr w:type="gramEnd"/>
      <w:r>
        <w:rPr>
          <w:rFonts w:ascii="Arial" w:hAnsi="Arial" w:cs="Arial"/>
        </w:rPr>
        <w:t xml:space="preserve"> </w:t>
      </w:r>
      <w:r w:rsidRPr="006A1F3F">
        <w:rPr>
          <w:rFonts w:ascii="Arial" w:hAnsi="Arial" w:cs="Arial"/>
        </w:rPr>
        <w:t>―</w:t>
      </w:r>
      <w:r>
        <w:rPr>
          <w:rFonts w:ascii="Arial" w:hAnsi="Arial" w:cs="Arial"/>
        </w:rPr>
        <w:t xml:space="preserve"> </w:t>
      </w:r>
      <w:r w:rsidRPr="006A1F3F">
        <w:rPr>
          <w:rFonts w:ascii="Arial" w:hAnsi="Arial" w:cs="Arial"/>
        </w:rPr>
        <w:t>фокус</w:t>
      </w:r>
      <w:r>
        <w:rPr>
          <w:rFonts w:ascii="Arial" w:hAnsi="Arial" w:cs="Arial"/>
        </w:rPr>
        <w:t xml:space="preserve"> </w:t>
      </w:r>
      <w:r w:rsidRPr="006A1F3F">
        <w:rPr>
          <w:rFonts w:ascii="Arial" w:hAnsi="Arial" w:cs="Arial"/>
        </w:rPr>
        <w:t>исследования</w:t>
      </w:r>
      <w:r>
        <w:rPr>
          <w:rFonts w:ascii="Arial" w:hAnsi="Arial" w:cs="Arial"/>
        </w:rPr>
        <w:t xml:space="preserve"> </w:t>
      </w:r>
      <w:r w:rsidRPr="006A1F3F">
        <w:rPr>
          <w:rFonts w:ascii="Arial" w:hAnsi="Arial" w:cs="Arial"/>
        </w:rPr>
        <w:t>на</w:t>
      </w:r>
      <w:r>
        <w:rPr>
          <w:rFonts w:ascii="Arial" w:hAnsi="Arial" w:cs="Arial"/>
        </w:rPr>
        <w:t xml:space="preserve"> </w:t>
      </w:r>
      <w:r w:rsidRPr="006A1F3F">
        <w:rPr>
          <w:rFonts w:ascii="Arial" w:hAnsi="Arial" w:cs="Arial"/>
        </w:rPr>
        <w:t>крупные</w:t>
      </w:r>
      <w:r>
        <w:rPr>
          <w:rFonts w:ascii="Arial" w:hAnsi="Arial" w:cs="Arial"/>
        </w:rPr>
        <w:t xml:space="preserve"> </w:t>
      </w:r>
      <w:r w:rsidRPr="006A1F3F">
        <w:rPr>
          <w:rFonts w:ascii="Arial" w:hAnsi="Arial" w:cs="Arial"/>
        </w:rPr>
        <w:t>города</w:t>
      </w:r>
      <w:r>
        <w:rPr>
          <w:rFonts w:ascii="Arial" w:hAnsi="Arial" w:cs="Arial"/>
        </w:rPr>
        <w:t xml:space="preserve"> </w:t>
      </w:r>
      <w:r w:rsidRPr="006A1F3F">
        <w:rPr>
          <w:rFonts w:ascii="Arial" w:hAnsi="Arial" w:cs="Arial"/>
        </w:rPr>
        <w:t>России</w:t>
      </w:r>
      <w:r>
        <w:rPr>
          <w:rFonts w:ascii="Arial" w:hAnsi="Arial" w:cs="Arial"/>
        </w:rPr>
        <w:t xml:space="preserve"> </w:t>
      </w:r>
      <w:r w:rsidRPr="006A1F3F">
        <w:rPr>
          <w:rFonts w:ascii="Arial" w:hAnsi="Arial" w:cs="Arial"/>
        </w:rPr>
        <w:t>(города-миллионники).</w:t>
      </w:r>
    </w:p>
    <w:p w:rsidR="006748F3" w:rsidRDefault="006748F3" w:rsidP="00454961">
      <w:pPr>
        <w:spacing w:after="0"/>
        <w:rPr>
          <w:rFonts w:ascii="Arial" w:hAnsi="Arial" w:cs="Arial"/>
          <w:b/>
          <w:color w:val="006600"/>
        </w:rPr>
      </w:pPr>
    </w:p>
    <w:p w:rsidR="006748F3" w:rsidRPr="00DC6565" w:rsidRDefault="006748F3" w:rsidP="00454961">
      <w:pPr>
        <w:spacing w:after="0"/>
        <w:rPr>
          <w:rFonts w:ascii="Arial" w:hAnsi="Arial" w:cs="Arial"/>
          <w:b/>
          <w:color w:val="006600"/>
        </w:rPr>
      </w:pPr>
      <w:r w:rsidRPr="00DC6565">
        <w:rPr>
          <w:rFonts w:ascii="Arial" w:hAnsi="Arial" w:cs="Arial"/>
          <w:b/>
          <w:color w:val="006600"/>
        </w:rPr>
        <w:t>Источники используемой информации</w:t>
      </w:r>
    </w:p>
    <w:p w:rsidR="006748F3" w:rsidRPr="00DC6565" w:rsidRDefault="006748F3" w:rsidP="00454961">
      <w:pPr>
        <w:spacing w:after="0"/>
        <w:rPr>
          <w:rFonts w:ascii="Arial" w:hAnsi="Arial" w:cs="Arial"/>
        </w:rPr>
      </w:pPr>
    </w:p>
    <w:p w:rsidR="006748F3" w:rsidRPr="006740EC" w:rsidRDefault="006748F3" w:rsidP="00454961">
      <w:pPr>
        <w:spacing w:after="0"/>
        <w:rPr>
          <w:rFonts w:ascii="Arial" w:hAnsi="Arial" w:cs="Arial"/>
        </w:rPr>
      </w:pPr>
      <w:r w:rsidRPr="006740EC">
        <w:rPr>
          <w:rFonts w:ascii="Arial" w:hAnsi="Arial" w:cs="Arial"/>
        </w:rPr>
        <w:t>Первичные данные:</w:t>
      </w:r>
    </w:p>
    <w:p w:rsidR="006748F3" w:rsidRPr="006740EC" w:rsidRDefault="00385845" w:rsidP="00454961">
      <w:pPr>
        <w:pStyle w:val="Normal2"/>
        <w:numPr>
          <w:ilvl w:val="0"/>
          <w:numId w:val="21"/>
        </w:numPr>
        <w:spacing w:line="276" w:lineRule="auto"/>
        <w:rPr>
          <w:rFonts w:ascii="Arial" w:hAnsi="Arial" w:cs="Arial"/>
          <w:sz w:val="22"/>
          <w:szCs w:val="22"/>
        </w:rPr>
      </w:pPr>
      <w:r>
        <w:rPr>
          <w:rFonts w:ascii="Arial" w:hAnsi="Arial" w:cs="Arial"/>
          <w:sz w:val="22"/>
          <w:szCs w:val="22"/>
        </w:rPr>
        <w:t>о</w:t>
      </w:r>
      <w:r w:rsidR="006748F3" w:rsidRPr="006740EC">
        <w:rPr>
          <w:rFonts w:ascii="Arial" w:hAnsi="Arial" w:cs="Arial"/>
          <w:sz w:val="22"/>
          <w:szCs w:val="22"/>
        </w:rPr>
        <w:t>просы экспертов отрасли</w:t>
      </w:r>
      <w:r>
        <w:rPr>
          <w:rFonts w:ascii="Arial" w:hAnsi="Arial" w:cs="Arial"/>
          <w:sz w:val="22"/>
          <w:szCs w:val="22"/>
        </w:rPr>
        <w:t>,</w:t>
      </w:r>
    </w:p>
    <w:p w:rsidR="006748F3" w:rsidRPr="006740EC" w:rsidRDefault="006748F3" w:rsidP="00454961">
      <w:pPr>
        <w:pStyle w:val="Normal2"/>
        <w:numPr>
          <w:ilvl w:val="0"/>
          <w:numId w:val="21"/>
        </w:numPr>
        <w:spacing w:line="276" w:lineRule="auto"/>
        <w:rPr>
          <w:rFonts w:ascii="Arial" w:hAnsi="Arial" w:cs="Arial"/>
          <w:sz w:val="22"/>
          <w:szCs w:val="22"/>
        </w:rPr>
      </w:pPr>
      <w:r w:rsidRPr="006740EC">
        <w:rPr>
          <w:rFonts w:ascii="Arial" w:hAnsi="Arial" w:cs="Arial"/>
          <w:sz w:val="22"/>
          <w:szCs w:val="22"/>
        </w:rPr>
        <w:t>аудит розничной торговли в торговых сетях Москвы и Санкт-Петербурга</w:t>
      </w:r>
      <w:r>
        <w:rPr>
          <w:rFonts w:ascii="Arial" w:hAnsi="Arial" w:cs="Arial"/>
          <w:sz w:val="22"/>
          <w:szCs w:val="22"/>
        </w:rPr>
        <w:t xml:space="preserve"> в период </w:t>
      </w:r>
      <w:r w:rsidRPr="006A1F3F">
        <w:rPr>
          <w:rFonts w:ascii="Arial" w:eastAsia="Calibri" w:hAnsi="Arial" w:cs="Arial"/>
          <w:bCs/>
          <w:sz w:val="22"/>
          <w:szCs w:val="22"/>
          <w:lang w:eastAsia="en-US"/>
        </w:rPr>
        <w:t>27.11-07.12.2021</w:t>
      </w:r>
      <w:r>
        <w:rPr>
          <w:rFonts w:ascii="Arial" w:eastAsia="Calibri" w:hAnsi="Arial" w:cs="Arial"/>
          <w:bCs/>
          <w:sz w:val="22"/>
          <w:szCs w:val="22"/>
          <w:lang w:eastAsia="en-US"/>
        </w:rPr>
        <w:t xml:space="preserve"> г.</w:t>
      </w:r>
    </w:p>
    <w:p w:rsidR="006748F3" w:rsidRPr="006740EC" w:rsidRDefault="006748F3" w:rsidP="00454961">
      <w:pPr>
        <w:spacing w:after="0"/>
        <w:rPr>
          <w:rFonts w:ascii="Arial" w:hAnsi="Arial" w:cs="Arial"/>
        </w:rPr>
      </w:pPr>
    </w:p>
    <w:p w:rsidR="006748F3" w:rsidRPr="006740EC" w:rsidRDefault="006748F3" w:rsidP="00454961">
      <w:pPr>
        <w:spacing w:after="0"/>
        <w:rPr>
          <w:rFonts w:ascii="Arial" w:hAnsi="Arial" w:cs="Arial"/>
        </w:rPr>
      </w:pPr>
      <w:r w:rsidRPr="006740EC">
        <w:rPr>
          <w:rFonts w:ascii="Arial" w:hAnsi="Arial" w:cs="Arial"/>
        </w:rPr>
        <w:t>Вторичные данные:</w:t>
      </w:r>
    </w:p>
    <w:p w:rsidR="006748F3" w:rsidRPr="006740EC" w:rsidRDefault="006748F3" w:rsidP="00454961">
      <w:pPr>
        <w:pStyle w:val="Normal2"/>
        <w:numPr>
          <w:ilvl w:val="0"/>
          <w:numId w:val="21"/>
        </w:numPr>
        <w:spacing w:line="276" w:lineRule="auto"/>
        <w:rPr>
          <w:rFonts w:ascii="Arial" w:hAnsi="Arial" w:cs="Arial"/>
          <w:sz w:val="22"/>
          <w:szCs w:val="22"/>
        </w:rPr>
      </w:pPr>
      <w:r w:rsidRPr="006740EC">
        <w:rPr>
          <w:rFonts w:ascii="Arial" w:hAnsi="Arial" w:cs="Arial"/>
          <w:sz w:val="22"/>
          <w:szCs w:val="22"/>
        </w:rPr>
        <w:t>данные Федеральной службы государственной статистики России (ФСГС РФ),</w:t>
      </w:r>
    </w:p>
    <w:p w:rsidR="006748F3" w:rsidRPr="006740EC" w:rsidRDefault="006748F3" w:rsidP="00454961">
      <w:pPr>
        <w:pStyle w:val="Normal2"/>
        <w:numPr>
          <w:ilvl w:val="0"/>
          <w:numId w:val="21"/>
        </w:numPr>
        <w:spacing w:line="276" w:lineRule="auto"/>
        <w:rPr>
          <w:rFonts w:ascii="Arial" w:hAnsi="Arial" w:cs="Arial"/>
          <w:sz w:val="22"/>
          <w:szCs w:val="22"/>
        </w:rPr>
      </w:pPr>
      <w:r w:rsidRPr="006740EC">
        <w:rPr>
          <w:rFonts w:ascii="Arial" w:hAnsi="Arial" w:cs="Arial"/>
          <w:sz w:val="22"/>
          <w:szCs w:val="22"/>
        </w:rPr>
        <w:t>данные Федеральной таможенной службы России (ФТС РФ),</w:t>
      </w:r>
    </w:p>
    <w:p w:rsidR="006748F3" w:rsidRPr="006740EC" w:rsidRDefault="006748F3" w:rsidP="00454961">
      <w:pPr>
        <w:pStyle w:val="Normal2"/>
        <w:numPr>
          <w:ilvl w:val="0"/>
          <w:numId w:val="21"/>
        </w:numPr>
        <w:spacing w:line="276" w:lineRule="auto"/>
        <w:rPr>
          <w:rFonts w:ascii="Arial" w:hAnsi="Arial" w:cs="Arial"/>
          <w:sz w:val="22"/>
          <w:szCs w:val="22"/>
        </w:rPr>
      </w:pPr>
      <w:r w:rsidRPr="006740EC">
        <w:rPr>
          <w:rFonts w:ascii="Arial" w:hAnsi="Arial" w:cs="Arial"/>
          <w:sz w:val="22"/>
          <w:szCs w:val="22"/>
        </w:rPr>
        <w:t xml:space="preserve">данные </w:t>
      </w:r>
      <w:proofErr w:type="spellStart"/>
      <w:r w:rsidRPr="006740EC">
        <w:rPr>
          <w:rFonts w:ascii="Arial" w:hAnsi="Arial" w:cs="Arial"/>
          <w:sz w:val="22"/>
          <w:szCs w:val="22"/>
        </w:rPr>
        <w:t>общеделовых</w:t>
      </w:r>
      <w:proofErr w:type="spellEnd"/>
      <w:r w:rsidRPr="006740EC">
        <w:rPr>
          <w:rFonts w:ascii="Arial" w:hAnsi="Arial" w:cs="Arial"/>
          <w:sz w:val="22"/>
          <w:szCs w:val="22"/>
        </w:rPr>
        <w:t xml:space="preserve"> и специализированных СМИ (печатная пресса, электронные СМИ, федеральные и региональные информационные агентства),</w:t>
      </w:r>
    </w:p>
    <w:p w:rsidR="006748F3" w:rsidRPr="006740EC" w:rsidRDefault="006748F3" w:rsidP="00454961">
      <w:pPr>
        <w:pStyle w:val="Normal2"/>
        <w:numPr>
          <w:ilvl w:val="0"/>
          <w:numId w:val="21"/>
        </w:numPr>
        <w:spacing w:line="276" w:lineRule="auto"/>
        <w:rPr>
          <w:rFonts w:ascii="Arial" w:hAnsi="Arial" w:cs="Arial"/>
          <w:sz w:val="22"/>
          <w:szCs w:val="22"/>
        </w:rPr>
      </w:pPr>
      <w:r w:rsidRPr="006740EC">
        <w:rPr>
          <w:rFonts w:ascii="Arial" w:hAnsi="Arial" w:cs="Arial"/>
          <w:sz w:val="22"/>
          <w:szCs w:val="22"/>
        </w:rPr>
        <w:t>исследования специализированных компаний и данные компаний-производителей,</w:t>
      </w:r>
    </w:p>
    <w:p w:rsidR="006748F3" w:rsidRPr="006740EC" w:rsidRDefault="006748F3" w:rsidP="00454961">
      <w:pPr>
        <w:pStyle w:val="Normal2"/>
        <w:numPr>
          <w:ilvl w:val="0"/>
          <w:numId w:val="21"/>
        </w:numPr>
        <w:spacing w:line="276" w:lineRule="auto"/>
        <w:rPr>
          <w:rFonts w:ascii="Arial" w:hAnsi="Arial" w:cs="Arial"/>
          <w:sz w:val="22"/>
          <w:szCs w:val="22"/>
        </w:rPr>
      </w:pPr>
      <w:r w:rsidRPr="006740EC">
        <w:rPr>
          <w:rFonts w:ascii="Arial" w:hAnsi="Arial" w:cs="Arial"/>
          <w:sz w:val="22"/>
          <w:szCs w:val="22"/>
        </w:rPr>
        <w:t>предыдущие готовые исследования и отч</w:t>
      </w:r>
      <w:r w:rsidR="00385845">
        <w:rPr>
          <w:rFonts w:ascii="Arial" w:hAnsi="Arial" w:cs="Arial"/>
          <w:sz w:val="22"/>
          <w:szCs w:val="22"/>
        </w:rPr>
        <w:t>ё</w:t>
      </w:r>
      <w:r w:rsidRPr="006740EC">
        <w:rPr>
          <w:rFonts w:ascii="Arial" w:hAnsi="Arial" w:cs="Arial"/>
          <w:sz w:val="22"/>
          <w:szCs w:val="22"/>
        </w:rPr>
        <w:t>ты ГК «Агриконсалт»</w:t>
      </w:r>
      <w:r w:rsidR="00385845">
        <w:rPr>
          <w:rFonts w:ascii="Arial" w:hAnsi="Arial" w:cs="Arial"/>
          <w:sz w:val="22"/>
          <w:szCs w:val="22"/>
        </w:rPr>
        <w:t>.</w:t>
      </w:r>
    </w:p>
    <w:p w:rsidR="00B6578A" w:rsidRPr="00766F43" w:rsidRDefault="00B6578A" w:rsidP="00454961">
      <w:pPr>
        <w:pStyle w:val="af7"/>
        <w:shd w:val="clear" w:color="auto" w:fill="FFFFFF"/>
        <w:spacing w:before="0" w:beforeAutospacing="0" w:after="0" w:afterAutospacing="0" w:line="276" w:lineRule="auto"/>
        <w:ind w:left="349"/>
        <w:jc w:val="both"/>
        <w:rPr>
          <w:rFonts w:ascii="Arial" w:eastAsia="Calibri" w:hAnsi="Arial" w:cs="Arial"/>
          <w:sz w:val="22"/>
          <w:szCs w:val="22"/>
          <w:lang w:eastAsia="en-US"/>
        </w:rPr>
      </w:pPr>
    </w:p>
    <w:p w:rsidR="00B42355" w:rsidRPr="00766F43" w:rsidRDefault="00B42355" w:rsidP="00454961">
      <w:pPr>
        <w:spacing w:after="0"/>
        <w:rPr>
          <w:rFonts w:ascii="Arial" w:hAnsi="Arial" w:cs="Arial"/>
        </w:rPr>
      </w:pPr>
      <w:r w:rsidRPr="00766F43">
        <w:rPr>
          <w:rFonts w:ascii="Arial" w:hAnsi="Arial" w:cs="Arial"/>
        </w:rPr>
        <w:br w:type="page"/>
      </w:r>
    </w:p>
    <w:p w:rsidR="00B42355" w:rsidRPr="00766F43" w:rsidRDefault="00B42355" w:rsidP="00B42355">
      <w:pPr>
        <w:spacing w:before="100" w:beforeAutospacing="1" w:after="100" w:afterAutospacing="1" w:line="240" w:lineRule="auto"/>
        <w:outlineLvl w:val="0"/>
        <w:rPr>
          <w:rFonts w:ascii="Arial" w:hAnsi="Arial" w:cs="Arial"/>
          <w:b/>
          <w:color w:val="006600"/>
          <w:sz w:val="28"/>
          <w:szCs w:val="28"/>
        </w:rPr>
      </w:pPr>
      <w:r w:rsidRPr="00766F43">
        <w:rPr>
          <w:rFonts w:ascii="Arial" w:hAnsi="Arial" w:cs="Arial"/>
          <w:b/>
          <w:color w:val="006600"/>
          <w:sz w:val="28"/>
          <w:szCs w:val="28"/>
        </w:rPr>
        <w:lastRenderedPageBreak/>
        <w:t>ВЫДЕРЖКИ ИЗ ИССЛЕДОВАНИЯ</w:t>
      </w:r>
    </w:p>
    <w:p w:rsidR="000403FA" w:rsidRDefault="000403FA" w:rsidP="000403FA">
      <w:pPr>
        <w:spacing w:after="0"/>
        <w:jc w:val="both"/>
        <w:rPr>
          <w:rFonts w:ascii="Arial" w:hAnsi="Arial" w:cs="Arial"/>
        </w:rPr>
      </w:pPr>
      <w:r>
        <w:rPr>
          <w:rFonts w:ascii="Arial" w:hAnsi="Arial" w:cs="Arial"/>
        </w:rPr>
        <w:t>Салатные культуры — пока ещё являются нетрадиционным для потребления в России продуктом. Тем не менее, спрос на них с каждым годом растёт, также увеличивается и предложение.</w:t>
      </w:r>
    </w:p>
    <w:p w:rsidR="000403FA" w:rsidRDefault="000403FA" w:rsidP="000403FA">
      <w:pPr>
        <w:spacing w:after="0"/>
        <w:jc w:val="both"/>
        <w:rPr>
          <w:rFonts w:ascii="Arial" w:hAnsi="Arial" w:cs="Arial"/>
        </w:rPr>
      </w:pPr>
    </w:p>
    <w:p w:rsidR="000403FA" w:rsidRDefault="000403FA" w:rsidP="000403FA">
      <w:pPr>
        <w:spacing w:after="0"/>
        <w:jc w:val="both"/>
        <w:rPr>
          <w:rFonts w:ascii="Arial" w:hAnsi="Arial" w:cs="Arial"/>
        </w:rPr>
      </w:pPr>
      <w:r>
        <w:rPr>
          <w:rFonts w:ascii="Arial" w:hAnsi="Arial" w:cs="Arial"/>
        </w:rPr>
        <w:t xml:space="preserve">В среднем потребление салатов в России составляет около 1 кг при норме потребления 4,9 кг в год. </w:t>
      </w:r>
    </w:p>
    <w:p w:rsidR="000403FA" w:rsidRDefault="000403FA" w:rsidP="000403FA">
      <w:pPr>
        <w:spacing w:after="0"/>
        <w:jc w:val="both"/>
        <w:rPr>
          <w:rFonts w:ascii="Arial" w:hAnsi="Arial" w:cs="Arial"/>
        </w:rPr>
      </w:pPr>
    </w:p>
    <w:p w:rsidR="00120FEB" w:rsidRDefault="000403FA" w:rsidP="000403FA">
      <w:pPr>
        <w:spacing w:after="0"/>
        <w:jc w:val="both"/>
        <w:rPr>
          <w:rFonts w:ascii="Arial" w:hAnsi="Arial" w:cs="Arial"/>
        </w:rPr>
      </w:pPr>
      <w:r>
        <w:rPr>
          <w:rFonts w:ascii="Arial" w:hAnsi="Arial" w:cs="Arial"/>
        </w:rPr>
        <w:t xml:space="preserve">Российский рынок </w:t>
      </w:r>
      <w:r w:rsidR="00120FEB">
        <w:rPr>
          <w:rFonts w:ascii="Arial" w:hAnsi="Arial" w:cs="Arial"/>
        </w:rPr>
        <w:t>салатов делится на 2 группы:</w:t>
      </w:r>
    </w:p>
    <w:p w:rsidR="00120FEB" w:rsidRDefault="00120FEB" w:rsidP="000403FA">
      <w:pPr>
        <w:spacing w:after="0"/>
        <w:jc w:val="both"/>
        <w:rPr>
          <w:rFonts w:ascii="Arial" w:hAnsi="Arial" w:cs="Arial"/>
        </w:rPr>
      </w:pPr>
    </w:p>
    <w:p w:rsidR="00120FEB" w:rsidRPr="00120FEB" w:rsidRDefault="00120FEB" w:rsidP="00120FEB">
      <w:pPr>
        <w:pStyle w:val="ad"/>
        <w:numPr>
          <w:ilvl w:val="0"/>
          <w:numId w:val="33"/>
        </w:numPr>
        <w:spacing w:after="0"/>
        <w:jc w:val="both"/>
        <w:rPr>
          <w:rFonts w:ascii="Arial" w:hAnsi="Arial" w:cs="Arial"/>
        </w:rPr>
      </w:pPr>
      <w:r w:rsidRPr="00120FEB">
        <w:rPr>
          <w:rFonts w:ascii="Arial" w:hAnsi="Arial" w:cs="Arial"/>
        </w:rPr>
        <w:t xml:space="preserve">горшечные салаты — массово выпускаются и потребляются салаты типа </w:t>
      </w:r>
      <w:proofErr w:type="spellStart"/>
      <w:r w:rsidRPr="00120FEB">
        <w:rPr>
          <w:rFonts w:ascii="Arial" w:hAnsi="Arial" w:cs="Arial"/>
        </w:rPr>
        <w:t>афицион</w:t>
      </w:r>
      <w:proofErr w:type="spellEnd"/>
      <w:r w:rsidRPr="00120FEB">
        <w:rPr>
          <w:rFonts w:ascii="Arial" w:hAnsi="Arial" w:cs="Arial"/>
        </w:rPr>
        <w:t xml:space="preserve"> и </w:t>
      </w:r>
      <w:proofErr w:type="spellStart"/>
      <w:r w:rsidRPr="00120FEB">
        <w:rPr>
          <w:rFonts w:ascii="Arial" w:hAnsi="Arial" w:cs="Arial"/>
        </w:rPr>
        <w:t>фриллис</w:t>
      </w:r>
      <w:proofErr w:type="spellEnd"/>
    </w:p>
    <w:p w:rsidR="00120FEB" w:rsidRPr="00120FEB" w:rsidRDefault="00120FEB" w:rsidP="00120FEB">
      <w:pPr>
        <w:pStyle w:val="ad"/>
        <w:spacing w:after="0"/>
        <w:jc w:val="both"/>
        <w:rPr>
          <w:rFonts w:ascii="Arial" w:hAnsi="Arial" w:cs="Arial"/>
        </w:rPr>
      </w:pPr>
    </w:p>
    <w:p w:rsidR="00120FEB" w:rsidRPr="00120FEB" w:rsidRDefault="005134C2" w:rsidP="000403FA">
      <w:pPr>
        <w:pStyle w:val="ad"/>
        <w:numPr>
          <w:ilvl w:val="0"/>
          <w:numId w:val="33"/>
        </w:numPr>
        <w:spacing w:after="0"/>
        <w:jc w:val="both"/>
        <w:rPr>
          <w:rFonts w:ascii="Arial" w:hAnsi="Arial" w:cs="Arial"/>
        </w:rPr>
      </w:pPr>
      <w:r>
        <w:rPr>
          <w:rFonts w:ascii="Arial" w:hAnsi="Arial" w:cs="Arial"/>
        </w:rPr>
        <w:t>фасованные свежие салаты</w:t>
      </w:r>
    </w:p>
    <w:p w:rsidR="00120FEB" w:rsidRDefault="00120FEB" w:rsidP="000403FA">
      <w:pPr>
        <w:spacing w:after="0"/>
        <w:jc w:val="both"/>
        <w:rPr>
          <w:rFonts w:ascii="Arial" w:hAnsi="Arial" w:cs="Arial"/>
        </w:rPr>
      </w:pPr>
    </w:p>
    <w:p w:rsidR="00120FEB" w:rsidRPr="00120FEB" w:rsidRDefault="00120FEB" w:rsidP="00120FEB">
      <w:pPr>
        <w:spacing w:after="0"/>
        <w:jc w:val="both"/>
        <w:rPr>
          <w:rFonts w:ascii="Arial" w:hAnsi="Arial" w:cs="Arial"/>
        </w:rPr>
      </w:pPr>
      <w:r w:rsidRPr="00120FEB">
        <w:rPr>
          <w:rFonts w:ascii="Arial" w:hAnsi="Arial" w:cs="Arial"/>
        </w:rPr>
        <w:t>Многие типы салатов</w:t>
      </w:r>
      <w:r w:rsidR="005134C2">
        <w:rPr>
          <w:rFonts w:ascii="Arial" w:hAnsi="Arial" w:cs="Arial"/>
        </w:rPr>
        <w:t>, используемые для производства фасованных свежих салатов и салатных смесей,</w:t>
      </w:r>
      <w:r w:rsidRPr="00120FEB">
        <w:rPr>
          <w:rFonts w:ascii="Arial" w:hAnsi="Arial" w:cs="Arial"/>
        </w:rPr>
        <w:t xml:space="preserve"> не выращиваются в России в принципе из-за отсутствия необходимых климатических условий, зависимости от импорта семян и более эффективного производства этих видов за границей.</w:t>
      </w:r>
      <w:r w:rsidR="005134C2" w:rsidRPr="005134C2">
        <w:rPr>
          <w:rFonts w:ascii="Arial" w:hAnsi="Arial" w:cs="Arial"/>
        </w:rPr>
        <w:t xml:space="preserve"> </w:t>
      </w:r>
      <w:r w:rsidR="005134C2">
        <w:rPr>
          <w:rFonts w:ascii="Arial" w:hAnsi="Arial" w:cs="Arial"/>
        </w:rPr>
        <w:t>Основная доля сырья для их производства импортируется.</w:t>
      </w:r>
    </w:p>
    <w:p w:rsidR="00120FEB" w:rsidRPr="00454961" w:rsidRDefault="00120FEB" w:rsidP="000403FA">
      <w:pPr>
        <w:spacing w:after="0"/>
        <w:jc w:val="both"/>
        <w:rPr>
          <w:rFonts w:ascii="Arial" w:hAnsi="Arial" w:cs="Arial"/>
        </w:rPr>
      </w:pPr>
    </w:p>
    <w:p w:rsidR="007111F6" w:rsidRPr="00454961" w:rsidRDefault="007111F6" w:rsidP="000403FA">
      <w:pPr>
        <w:spacing w:after="0"/>
        <w:jc w:val="both"/>
        <w:rPr>
          <w:rFonts w:ascii="Arial" w:hAnsi="Arial" w:cs="Arial"/>
        </w:rPr>
      </w:pPr>
    </w:p>
    <w:p w:rsidR="007111F6" w:rsidRDefault="007111F6" w:rsidP="007111F6">
      <w:pPr>
        <w:spacing w:after="0"/>
        <w:jc w:val="both"/>
        <w:rPr>
          <w:rFonts w:ascii="Arial" w:hAnsi="Arial" w:cs="Arial"/>
        </w:rPr>
      </w:pPr>
      <w:r>
        <w:rPr>
          <w:rFonts w:ascii="Arial" w:hAnsi="Arial" w:cs="Arial"/>
        </w:rPr>
        <w:t>В России производится около ХХ тыс. тонн салатных культур. Доля импорта на рынке свежих салатов высока – около 30 тыс. тонн.</w:t>
      </w:r>
    </w:p>
    <w:p w:rsidR="007111F6" w:rsidRPr="00454961" w:rsidRDefault="007111F6" w:rsidP="00933332">
      <w:pPr>
        <w:spacing w:after="0"/>
        <w:jc w:val="both"/>
        <w:rPr>
          <w:rFonts w:ascii="Arial" w:hAnsi="Arial" w:cs="Arial"/>
        </w:rPr>
      </w:pPr>
    </w:p>
    <w:p w:rsidR="007111F6" w:rsidRPr="00454961" w:rsidRDefault="007111F6" w:rsidP="00933332">
      <w:pPr>
        <w:spacing w:after="0"/>
        <w:jc w:val="both"/>
        <w:rPr>
          <w:rFonts w:ascii="Arial" w:hAnsi="Arial" w:cs="Arial"/>
        </w:rPr>
      </w:pPr>
    </w:p>
    <w:p w:rsidR="00933332" w:rsidRDefault="00120FEB" w:rsidP="00933332">
      <w:pPr>
        <w:spacing w:after="0"/>
        <w:jc w:val="both"/>
        <w:rPr>
          <w:rFonts w:ascii="Arial" w:hAnsi="Arial" w:cs="Arial"/>
        </w:rPr>
      </w:pPr>
      <w:r w:rsidRPr="00933332">
        <w:rPr>
          <w:rFonts w:ascii="Arial" w:hAnsi="Arial" w:cs="Arial"/>
        </w:rPr>
        <w:t xml:space="preserve">Рынок готовых к употреблению салатов мытых, резанных, упакованных в индивидуальную упаковку в нашей стране пока только развивается. Официальная статистика не предоставляет данных </w:t>
      </w:r>
      <w:r w:rsidR="00933332" w:rsidRPr="00933332">
        <w:rPr>
          <w:rFonts w:ascii="Arial" w:hAnsi="Arial" w:cs="Arial"/>
        </w:rPr>
        <w:t xml:space="preserve">о производстве такого продукта, поэтому </w:t>
      </w:r>
      <w:r w:rsidRPr="00933332">
        <w:rPr>
          <w:rFonts w:ascii="Arial" w:hAnsi="Arial" w:cs="Arial"/>
        </w:rPr>
        <w:t>оценить объём</w:t>
      </w:r>
      <w:r w:rsidR="00933332" w:rsidRPr="00933332">
        <w:rPr>
          <w:rFonts w:ascii="Arial" w:hAnsi="Arial" w:cs="Arial"/>
        </w:rPr>
        <w:t xml:space="preserve"> рынка </w:t>
      </w:r>
      <w:r w:rsidRPr="00933332">
        <w:rPr>
          <w:rFonts w:ascii="Arial" w:hAnsi="Arial" w:cs="Arial"/>
        </w:rPr>
        <w:t>достаточно трудно и можно только по косвенным данным – по данным из открытых источников, по данным исследовательских компаний, по данным экспертов отрасли.</w:t>
      </w:r>
      <w:r w:rsidR="00933332" w:rsidRPr="00933332">
        <w:rPr>
          <w:rFonts w:ascii="Arial" w:hAnsi="Arial" w:cs="Arial"/>
        </w:rPr>
        <w:t xml:space="preserve"> </w:t>
      </w:r>
    </w:p>
    <w:p w:rsidR="00933332" w:rsidRDefault="00933332" w:rsidP="00120FEB">
      <w:pPr>
        <w:spacing w:after="0"/>
        <w:jc w:val="both"/>
        <w:rPr>
          <w:rFonts w:ascii="Arial" w:hAnsi="Arial" w:cs="Arial"/>
        </w:rPr>
      </w:pPr>
    </w:p>
    <w:p w:rsidR="007111F6" w:rsidRPr="00454961" w:rsidRDefault="007111F6" w:rsidP="002E36DD">
      <w:pPr>
        <w:spacing w:after="0"/>
        <w:jc w:val="both"/>
        <w:rPr>
          <w:rFonts w:ascii="Arial" w:hAnsi="Arial" w:cs="Arial"/>
          <w:shd w:val="clear" w:color="auto" w:fill="FFFFFF"/>
        </w:rPr>
      </w:pPr>
    </w:p>
    <w:p w:rsidR="002E36DD" w:rsidRPr="002253AB" w:rsidRDefault="002E36DD" w:rsidP="002E36DD">
      <w:pPr>
        <w:spacing w:after="0"/>
        <w:jc w:val="both"/>
        <w:rPr>
          <w:rFonts w:ascii="Arial" w:hAnsi="Arial" w:cs="Arial"/>
          <w:shd w:val="clear" w:color="auto" w:fill="FFFFFF"/>
        </w:rPr>
      </w:pPr>
      <w:r>
        <w:rPr>
          <w:rFonts w:ascii="Arial" w:hAnsi="Arial" w:cs="Arial"/>
          <w:shd w:val="clear" w:color="auto" w:fill="FFFFFF"/>
        </w:rPr>
        <w:t>На Западе для обозначения такой продукции используется специальный термин – «</w:t>
      </w:r>
      <w:proofErr w:type="spellStart"/>
      <w:r>
        <w:rPr>
          <w:rFonts w:ascii="Arial" w:hAnsi="Arial" w:cs="Arial"/>
          <w:shd w:val="clear" w:color="auto" w:fill="FFFFFF"/>
          <w:lang w:val="en-US"/>
        </w:rPr>
        <w:t>freshcut</w:t>
      </w:r>
      <w:proofErr w:type="spellEnd"/>
      <w:r>
        <w:rPr>
          <w:rFonts w:ascii="Arial" w:hAnsi="Arial" w:cs="Arial"/>
          <w:shd w:val="clear" w:color="auto" w:fill="FFFFFF"/>
        </w:rPr>
        <w:t>» салаты. В отличие от России, в Европе рынок «</w:t>
      </w:r>
      <w:proofErr w:type="spellStart"/>
      <w:r>
        <w:rPr>
          <w:rFonts w:ascii="Arial" w:hAnsi="Arial" w:cs="Arial"/>
          <w:shd w:val="clear" w:color="auto" w:fill="FFFFFF"/>
          <w:lang w:val="en-US"/>
        </w:rPr>
        <w:t>freshcut</w:t>
      </w:r>
      <w:proofErr w:type="spellEnd"/>
      <w:r>
        <w:rPr>
          <w:rFonts w:ascii="Arial" w:hAnsi="Arial" w:cs="Arial"/>
          <w:shd w:val="clear" w:color="auto" w:fill="FFFFFF"/>
        </w:rPr>
        <w:t xml:space="preserve">» салатов зародился достаточно давно: в Италии – в </w:t>
      </w:r>
      <w:r w:rsidRPr="002253AB">
        <w:rPr>
          <w:rFonts w:ascii="Arial" w:hAnsi="Arial" w:cs="Arial"/>
          <w:shd w:val="clear" w:color="auto" w:fill="FFFFFF"/>
        </w:rPr>
        <w:t xml:space="preserve">1984 году, во Франции – в 1985, в Испании – в 1988. В России же рынок зародился только в 2002 году, и он ещё продолжает находиться в стадии развития. </w:t>
      </w:r>
    </w:p>
    <w:p w:rsidR="002E36DD" w:rsidRPr="002253AB" w:rsidRDefault="002E36DD" w:rsidP="00120FEB">
      <w:pPr>
        <w:spacing w:after="0"/>
        <w:jc w:val="both"/>
        <w:rPr>
          <w:rFonts w:ascii="Arial" w:hAnsi="Arial" w:cs="Arial"/>
        </w:rPr>
      </w:pPr>
    </w:p>
    <w:p w:rsidR="002253AB" w:rsidRPr="002253AB" w:rsidRDefault="002253AB" w:rsidP="002253AB">
      <w:pPr>
        <w:spacing w:after="0"/>
        <w:jc w:val="both"/>
        <w:rPr>
          <w:rFonts w:ascii="Arial" w:hAnsi="Arial" w:cs="Arial"/>
        </w:rPr>
      </w:pPr>
      <w:r w:rsidRPr="002253AB">
        <w:rPr>
          <w:rFonts w:ascii="Arial" w:hAnsi="Arial" w:cs="Arial"/>
        </w:rPr>
        <w:t>В 2017-2019 годах наблюдался рост объёма рынка фасованных салатов и салатных смесей. В 2020-2021 годах отмечается уменьшение объёма рынка в основном в связи с ограничениями из-за пандемии коронавируса и снижением доходов населения.</w:t>
      </w:r>
    </w:p>
    <w:p w:rsidR="002253AB" w:rsidRPr="002253AB" w:rsidRDefault="002253AB" w:rsidP="002253AB">
      <w:pPr>
        <w:spacing w:after="0"/>
        <w:jc w:val="both"/>
        <w:rPr>
          <w:rFonts w:ascii="Arial" w:hAnsi="Arial" w:cs="Arial"/>
        </w:rPr>
      </w:pPr>
    </w:p>
    <w:p w:rsidR="002253AB" w:rsidRPr="002253AB" w:rsidRDefault="002253AB" w:rsidP="002253AB">
      <w:pPr>
        <w:spacing w:after="0"/>
        <w:jc w:val="both"/>
        <w:rPr>
          <w:rFonts w:ascii="Arial" w:hAnsi="Arial" w:cs="Arial"/>
        </w:rPr>
      </w:pPr>
      <w:r w:rsidRPr="002253AB">
        <w:rPr>
          <w:rFonts w:ascii="Arial" w:hAnsi="Arial" w:cs="Arial"/>
        </w:rPr>
        <w:t xml:space="preserve">По результатам исследования объём рынка фасованных салатов и салатных смесей составил от 20 тыс. тонн до ХХ тыс. тонн по итогам 2021 года. </w:t>
      </w:r>
    </w:p>
    <w:p w:rsidR="00933332" w:rsidRDefault="00933332" w:rsidP="00120FEB">
      <w:pPr>
        <w:spacing w:after="0"/>
        <w:jc w:val="both"/>
        <w:rPr>
          <w:rFonts w:ascii="Arial" w:hAnsi="Arial" w:cs="Arial"/>
        </w:rPr>
      </w:pPr>
    </w:p>
    <w:p w:rsidR="002E36DD" w:rsidRDefault="002E36DD" w:rsidP="000403FA">
      <w:pPr>
        <w:spacing w:after="0"/>
        <w:jc w:val="both"/>
        <w:rPr>
          <w:rFonts w:ascii="Arial" w:hAnsi="Arial" w:cs="Arial"/>
        </w:rPr>
      </w:pPr>
    </w:p>
    <w:p w:rsidR="00A93C54" w:rsidRDefault="00A93C54" w:rsidP="000403FA">
      <w:pPr>
        <w:spacing w:after="0"/>
        <w:jc w:val="both"/>
        <w:rPr>
          <w:rFonts w:ascii="Arial" w:hAnsi="Arial" w:cs="Arial"/>
        </w:rPr>
      </w:pPr>
    </w:p>
    <w:p w:rsidR="00A93C54" w:rsidRDefault="00A93C54" w:rsidP="000403FA">
      <w:pPr>
        <w:spacing w:after="0"/>
        <w:jc w:val="both"/>
        <w:rPr>
          <w:rFonts w:ascii="Arial" w:hAnsi="Arial" w:cs="Arial"/>
        </w:rPr>
      </w:pPr>
    </w:p>
    <w:p w:rsidR="00A93C54" w:rsidRDefault="00A93C54" w:rsidP="000403FA">
      <w:pPr>
        <w:spacing w:after="0"/>
        <w:jc w:val="both"/>
        <w:rPr>
          <w:rFonts w:ascii="Arial" w:hAnsi="Arial" w:cs="Arial"/>
        </w:rPr>
      </w:pPr>
    </w:p>
    <w:p w:rsidR="000403FA" w:rsidRDefault="000403FA" w:rsidP="000403FA">
      <w:pPr>
        <w:spacing w:after="0"/>
        <w:jc w:val="both"/>
        <w:rPr>
          <w:rFonts w:ascii="Arial" w:hAnsi="Arial" w:cs="Arial"/>
        </w:rPr>
      </w:pPr>
      <w:r>
        <w:rPr>
          <w:rFonts w:ascii="Arial" w:hAnsi="Arial" w:cs="Arial"/>
        </w:rPr>
        <w:lastRenderedPageBreak/>
        <w:t>Фасовщиков салатных и овощных смесей можно разделить на 2 категории:</w:t>
      </w:r>
    </w:p>
    <w:p w:rsidR="000403FA" w:rsidRDefault="000403FA" w:rsidP="000403FA">
      <w:pPr>
        <w:spacing w:after="0"/>
        <w:jc w:val="both"/>
        <w:rPr>
          <w:rFonts w:ascii="Arial" w:hAnsi="Arial" w:cs="Arial"/>
        </w:rPr>
      </w:pPr>
    </w:p>
    <w:p w:rsidR="000403FA" w:rsidRDefault="000403FA" w:rsidP="000403FA">
      <w:pPr>
        <w:pStyle w:val="ad"/>
        <w:numPr>
          <w:ilvl w:val="0"/>
          <w:numId w:val="31"/>
        </w:numPr>
        <w:spacing w:after="0"/>
        <w:jc w:val="both"/>
        <w:rPr>
          <w:rFonts w:ascii="Arial" w:hAnsi="Arial" w:cs="Arial"/>
        </w:rPr>
      </w:pPr>
      <w:r>
        <w:rPr>
          <w:rFonts w:ascii="Arial" w:hAnsi="Arial" w:cs="Arial"/>
        </w:rPr>
        <w:t xml:space="preserve">производители свежих салатов и овощей и фасовщики салатных и овощных смесей – например, ГК «Белая Дача», </w:t>
      </w:r>
      <w:r w:rsidR="007111F6">
        <w:rPr>
          <w:rFonts w:ascii="Arial" w:hAnsi="Arial" w:cs="Arial"/>
        </w:rPr>
        <w:t xml:space="preserve">ООО </w:t>
      </w:r>
      <w:r>
        <w:rPr>
          <w:rFonts w:ascii="Arial" w:hAnsi="Arial" w:cs="Arial"/>
        </w:rPr>
        <w:t>«</w:t>
      </w:r>
      <w:r w:rsidR="007111F6">
        <w:rPr>
          <w:rFonts w:ascii="Arial" w:hAnsi="Arial" w:cs="Arial"/>
        </w:rPr>
        <w:t>ХХХ</w:t>
      </w:r>
      <w:r>
        <w:rPr>
          <w:rFonts w:ascii="Arial" w:hAnsi="Arial" w:cs="Arial"/>
        </w:rPr>
        <w:t>»,</w:t>
      </w:r>
    </w:p>
    <w:p w:rsidR="000403FA" w:rsidRDefault="000403FA" w:rsidP="000403FA">
      <w:pPr>
        <w:pStyle w:val="ad"/>
        <w:spacing w:after="0"/>
        <w:jc w:val="both"/>
        <w:rPr>
          <w:rFonts w:ascii="Arial" w:hAnsi="Arial" w:cs="Arial"/>
        </w:rPr>
      </w:pPr>
    </w:p>
    <w:p w:rsidR="000403FA" w:rsidRDefault="000403FA" w:rsidP="000403FA">
      <w:pPr>
        <w:pStyle w:val="ad"/>
        <w:numPr>
          <w:ilvl w:val="0"/>
          <w:numId w:val="31"/>
        </w:numPr>
        <w:spacing w:after="0"/>
        <w:jc w:val="both"/>
        <w:rPr>
          <w:rFonts w:ascii="Arial" w:hAnsi="Arial" w:cs="Arial"/>
        </w:rPr>
      </w:pPr>
      <w:r>
        <w:rPr>
          <w:rFonts w:ascii="Arial" w:hAnsi="Arial" w:cs="Arial"/>
        </w:rPr>
        <w:t>только фасовщики салатных и овощных смесей – большинство рассматриваемых компаний.</w:t>
      </w:r>
    </w:p>
    <w:p w:rsidR="000403FA" w:rsidRDefault="000403FA" w:rsidP="000403FA">
      <w:pPr>
        <w:spacing w:after="0"/>
        <w:jc w:val="both"/>
        <w:rPr>
          <w:rFonts w:ascii="Arial" w:hAnsi="Arial" w:cs="Arial"/>
        </w:rPr>
      </w:pPr>
    </w:p>
    <w:p w:rsidR="007111F6" w:rsidRDefault="007111F6" w:rsidP="000403FA">
      <w:pPr>
        <w:spacing w:after="0"/>
        <w:jc w:val="both"/>
        <w:rPr>
          <w:rFonts w:ascii="Arial" w:hAnsi="Arial" w:cs="Arial"/>
        </w:rPr>
      </w:pPr>
    </w:p>
    <w:p w:rsidR="000403FA" w:rsidRDefault="007111F6" w:rsidP="000403FA">
      <w:pPr>
        <w:spacing w:after="0"/>
        <w:jc w:val="both"/>
        <w:rPr>
          <w:rFonts w:ascii="Arial" w:hAnsi="Arial" w:cs="Arial"/>
        </w:rPr>
      </w:pPr>
      <w:r>
        <w:rPr>
          <w:rFonts w:ascii="Arial" w:hAnsi="Arial" w:cs="Arial"/>
        </w:rPr>
        <w:t>Долгое время единственным отечественным игроком на рынке фасованных салатов и салатных смесей была компания "Белая Дача". Она и сейчас остаётся лидером в сегменте. Но уже есть около десятка достаточно крупных игроков рынка.</w:t>
      </w:r>
    </w:p>
    <w:p w:rsidR="000403FA" w:rsidRDefault="000403FA" w:rsidP="000403FA">
      <w:pPr>
        <w:spacing w:after="0"/>
        <w:jc w:val="both"/>
        <w:rPr>
          <w:rFonts w:ascii="Arial" w:hAnsi="Arial" w:cs="Arial"/>
        </w:rPr>
      </w:pPr>
    </w:p>
    <w:p w:rsidR="002253AB" w:rsidRPr="002253AB" w:rsidRDefault="002253AB" w:rsidP="002253AB">
      <w:pPr>
        <w:spacing w:after="0"/>
        <w:jc w:val="both"/>
        <w:rPr>
          <w:rFonts w:ascii="Arial" w:hAnsi="Arial" w:cs="Arial"/>
        </w:rPr>
      </w:pPr>
    </w:p>
    <w:p w:rsidR="002253AB" w:rsidRPr="002253AB" w:rsidRDefault="002253AB" w:rsidP="002253AB">
      <w:pPr>
        <w:spacing w:after="0"/>
        <w:jc w:val="both"/>
        <w:rPr>
          <w:rFonts w:ascii="Arial" w:hAnsi="Arial" w:cs="Arial"/>
          <w:color w:val="000000" w:themeColor="text1"/>
        </w:rPr>
      </w:pPr>
      <w:r w:rsidRPr="002253AB">
        <w:rPr>
          <w:rFonts w:ascii="Arial" w:hAnsi="Arial" w:cs="Arial"/>
        </w:rPr>
        <w:t xml:space="preserve">Двумя </w:t>
      </w:r>
      <w:r w:rsidRPr="002253AB">
        <w:rPr>
          <w:rFonts w:ascii="Arial" w:hAnsi="Arial" w:cs="Arial"/>
          <w:color w:val="000000" w:themeColor="text1"/>
        </w:rPr>
        <w:t xml:space="preserve">наиболее крупными каналами сбыта </w:t>
      </w:r>
      <w:r w:rsidRPr="002253AB">
        <w:rPr>
          <w:rFonts w:ascii="Arial" w:hAnsi="Arial" w:cs="Arial"/>
        </w:rPr>
        <w:t xml:space="preserve">фасованных </w:t>
      </w:r>
      <w:r w:rsidRPr="002253AB">
        <w:rPr>
          <w:rFonts w:ascii="Arial" w:hAnsi="Arial" w:cs="Arial"/>
          <w:color w:val="000000" w:themeColor="text1"/>
        </w:rPr>
        <w:t>салатных и овощных смесей являются:</w:t>
      </w:r>
    </w:p>
    <w:p w:rsidR="002253AB" w:rsidRPr="002253AB" w:rsidRDefault="002253AB" w:rsidP="002253AB">
      <w:pPr>
        <w:spacing w:after="0"/>
        <w:jc w:val="both"/>
        <w:rPr>
          <w:rFonts w:ascii="Arial" w:hAnsi="Arial" w:cs="Arial"/>
          <w:color w:val="000000" w:themeColor="text1"/>
        </w:rPr>
      </w:pPr>
    </w:p>
    <w:p w:rsidR="002253AB" w:rsidRPr="002E36DD" w:rsidRDefault="002253AB" w:rsidP="002253AB">
      <w:pPr>
        <w:pStyle w:val="ad"/>
        <w:numPr>
          <w:ilvl w:val="0"/>
          <w:numId w:val="28"/>
        </w:numPr>
        <w:spacing w:after="0"/>
        <w:jc w:val="both"/>
        <w:rPr>
          <w:rFonts w:ascii="Arial" w:hAnsi="Arial" w:cs="Arial"/>
          <w:color w:val="000000" w:themeColor="text1"/>
        </w:rPr>
      </w:pPr>
      <w:r w:rsidRPr="002253AB">
        <w:rPr>
          <w:rFonts w:ascii="Arial" w:hAnsi="Arial" w:cs="Arial"/>
          <w:color w:val="000000" w:themeColor="text1"/>
        </w:rPr>
        <w:t>розничная</w:t>
      </w:r>
      <w:r w:rsidRPr="002E36DD">
        <w:rPr>
          <w:rFonts w:ascii="Arial" w:hAnsi="Arial" w:cs="Arial"/>
          <w:color w:val="000000" w:themeColor="text1"/>
        </w:rPr>
        <w:t xml:space="preserve"> торговля (в основном розничные сети),</w:t>
      </w:r>
    </w:p>
    <w:p w:rsidR="002253AB" w:rsidRPr="002E36DD" w:rsidRDefault="002253AB" w:rsidP="002253AB">
      <w:pPr>
        <w:pStyle w:val="ad"/>
        <w:numPr>
          <w:ilvl w:val="0"/>
          <w:numId w:val="28"/>
        </w:numPr>
        <w:spacing w:after="0"/>
        <w:jc w:val="both"/>
        <w:rPr>
          <w:rFonts w:ascii="Arial" w:hAnsi="Arial" w:cs="Arial"/>
          <w:color w:val="000000" w:themeColor="text1"/>
        </w:rPr>
      </w:pPr>
      <w:r>
        <w:rPr>
          <w:rFonts w:ascii="Arial" w:hAnsi="Arial" w:cs="Arial"/>
          <w:color w:val="000000" w:themeColor="text1"/>
        </w:rPr>
        <w:t>с</w:t>
      </w:r>
      <w:r w:rsidRPr="002E36DD">
        <w:rPr>
          <w:rFonts w:ascii="Arial" w:hAnsi="Arial" w:cs="Arial"/>
          <w:color w:val="000000" w:themeColor="text1"/>
        </w:rPr>
        <w:t xml:space="preserve">егмент </w:t>
      </w:r>
      <w:r w:rsidRPr="002E36DD">
        <w:rPr>
          <w:rFonts w:ascii="Arial" w:hAnsi="Arial" w:cs="Arial"/>
          <w:color w:val="000000" w:themeColor="text1"/>
          <w:lang w:val="en-US"/>
        </w:rPr>
        <w:t>HoReCa</w:t>
      </w:r>
      <w:r w:rsidRPr="002E36DD">
        <w:rPr>
          <w:rFonts w:ascii="Arial" w:hAnsi="Arial" w:cs="Arial"/>
          <w:color w:val="000000" w:themeColor="text1"/>
        </w:rPr>
        <w:t xml:space="preserve"> (отели, рестораны, кафе, общественное питание и пр.).</w:t>
      </w:r>
    </w:p>
    <w:p w:rsidR="002253AB" w:rsidRDefault="00F66574" w:rsidP="002253AB">
      <w:pPr>
        <w:spacing w:after="0"/>
        <w:jc w:val="both"/>
        <w:rPr>
          <w:rFonts w:ascii="Arial" w:hAnsi="Arial" w:cs="Arial"/>
          <w:noProof/>
          <w:color w:val="000000" w:themeColor="text1"/>
        </w:rPr>
      </w:pPr>
      <w:r>
        <w:rPr>
          <w:rFonts w:ascii="Arial" w:hAnsi="Arial" w:cs="Arial"/>
          <w:noProof/>
          <w:color w:val="000000" w:themeColor="text1"/>
        </w:rPr>
        <w:t>В исследовании достаточно подробно рассмотрено их состояние и развитие.</w:t>
      </w:r>
      <w:bookmarkStart w:id="0" w:name="_GoBack"/>
      <w:bookmarkEnd w:id="0"/>
    </w:p>
    <w:p w:rsidR="00FC0E5B" w:rsidRPr="002E36DD" w:rsidRDefault="00FC0E5B" w:rsidP="002253AB">
      <w:pPr>
        <w:spacing w:after="0"/>
        <w:jc w:val="both"/>
        <w:rPr>
          <w:rFonts w:ascii="Arial" w:hAnsi="Arial" w:cs="Arial"/>
          <w:noProof/>
          <w:color w:val="000000" w:themeColor="text1"/>
        </w:rPr>
      </w:pPr>
    </w:p>
    <w:p w:rsidR="007111F6" w:rsidRDefault="007111F6" w:rsidP="007111F6">
      <w:pPr>
        <w:spacing w:after="0"/>
        <w:jc w:val="both"/>
        <w:rPr>
          <w:rFonts w:ascii="Arial" w:hAnsi="Arial" w:cs="Arial"/>
        </w:rPr>
      </w:pPr>
      <w:r>
        <w:rPr>
          <w:rFonts w:ascii="Arial" w:hAnsi="Arial" w:cs="Arial"/>
        </w:rPr>
        <w:t>Прогнозируется умеренный рост потребления салатов в целом (включая фасованные салатные смеси), благодаря увеличению предложения отечественного сырья и популяризации здорового образа жизни.</w:t>
      </w:r>
    </w:p>
    <w:p w:rsidR="007111F6" w:rsidRDefault="007111F6" w:rsidP="007111F6">
      <w:pPr>
        <w:spacing w:after="0"/>
        <w:jc w:val="both"/>
        <w:rPr>
          <w:rFonts w:ascii="Arial" w:hAnsi="Arial" w:cs="Arial"/>
        </w:rPr>
      </w:pPr>
    </w:p>
    <w:p w:rsidR="007111F6" w:rsidRPr="002E36DD" w:rsidRDefault="007111F6" w:rsidP="007111F6">
      <w:pPr>
        <w:spacing w:after="0"/>
        <w:jc w:val="both"/>
        <w:rPr>
          <w:rFonts w:ascii="Arial" w:hAnsi="Arial" w:cs="Arial"/>
        </w:rPr>
      </w:pPr>
      <w:r>
        <w:rPr>
          <w:rFonts w:ascii="Arial" w:hAnsi="Arial" w:cs="Arial"/>
        </w:rPr>
        <w:t xml:space="preserve">Тепличные комплексы, ранее ориентировавшиеся на производство огурцов и томатов, в последние годы стремятся диверсифицировать овощное производство и начинают или увеличивают производство свежей зелени, включая салатные культуры. </w:t>
      </w:r>
      <w:r w:rsidRPr="002E36DD">
        <w:rPr>
          <w:rFonts w:ascii="Arial" w:hAnsi="Arial" w:cs="Arial"/>
        </w:rPr>
        <w:t>Например, Агрофирма «Выборжец» в Ленинградской области и многие другие.</w:t>
      </w:r>
      <w:r>
        <w:rPr>
          <w:rFonts w:ascii="Arial" w:hAnsi="Arial" w:cs="Arial"/>
        </w:rPr>
        <w:t xml:space="preserve"> </w:t>
      </w:r>
    </w:p>
    <w:p w:rsidR="007111F6" w:rsidRPr="002E36DD" w:rsidRDefault="007111F6" w:rsidP="007111F6">
      <w:pPr>
        <w:spacing w:after="0"/>
        <w:jc w:val="both"/>
        <w:rPr>
          <w:rFonts w:ascii="Arial" w:hAnsi="Arial" w:cs="Arial"/>
        </w:rPr>
      </w:pPr>
    </w:p>
    <w:p w:rsidR="007111F6" w:rsidRDefault="007111F6" w:rsidP="007111F6">
      <w:pPr>
        <w:spacing w:after="0"/>
        <w:jc w:val="both"/>
        <w:rPr>
          <w:rFonts w:ascii="Arial" w:hAnsi="Arial" w:cs="Arial"/>
        </w:rPr>
      </w:pPr>
      <w:r>
        <w:rPr>
          <w:rFonts w:ascii="Arial" w:hAnsi="Arial" w:cs="Arial"/>
        </w:rPr>
        <w:t xml:space="preserve">Есть инвестиционные проекты по строительству заводов по производству фасованных салатов и салатных смесей. </w:t>
      </w:r>
    </w:p>
    <w:p w:rsidR="007111F6" w:rsidRDefault="007111F6" w:rsidP="007111F6">
      <w:pPr>
        <w:spacing w:after="0"/>
        <w:jc w:val="both"/>
        <w:rPr>
          <w:rFonts w:ascii="Arial" w:hAnsi="Arial" w:cs="Arial"/>
        </w:rPr>
      </w:pPr>
    </w:p>
    <w:p w:rsidR="007111F6" w:rsidRDefault="007111F6" w:rsidP="007111F6">
      <w:pPr>
        <w:spacing w:after="0"/>
        <w:jc w:val="both"/>
        <w:rPr>
          <w:rFonts w:ascii="Arial" w:hAnsi="Arial" w:cs="Arial"/>
        </w:rPr>
      </w:pPr>
    </w:p>
    <w:p w:rsidR="007111F6" w:rsidRPr="007111F6" w:rsidRDefault="007111F6" w:rsidP="007111F6">
      <w:pPr>
        <w:spacing w:after="0"/>
        <w:jc w:val="both"/>
        <w:rPr>
          <w:rFonts w:ascii="Arial" w:hAnsi="Arial" w:cs="Arial"/>
        </w:rPr>
      </w:pPr>
    </w:p>
    <w:p w:rsidR="00CB265F" w:rsidRPr="00766F43" w:rsidRDefault="00CB265F" w:rsidP="000403FA">
      <w:pPr>
        <w:spacing w:after="0"/>
        <w:jc w:val="both"/>
        <w:rPr>
          <w:rFonts w:ascii="Arial" w:hAnsi="Arial" w:cs="Arial"/>
        </w:rPr>
      </w:pPr>
      <w:r w:rsidRPr="00766F43">
        <w:rPr>
          <w:rFonts w:ascii="Arial" w:hAnsi="Arial" w:cs="Arial"/>
        </w:rPr>
        <w:br w:type="page"/>
      </w:r>
    </w:p>
    <w:p w:rsidR="007B5870" w:rsidRPr="00766F43" w:rsidRDefault="007B5870" w:rsidP="00766F43">
      <w:pPr>
        <w:pStyle w:val="11"/>
        <w:spacing w:after="0"/>
      </w:pPr>
      <w:r w:rsidRPr="00766F43">
        <w:lastRenderedPageBreak/>
        <w:t>ОГЛАВЛЕНИЕ</w:t>
      </w:r>
    </w:p>
    <w:p w:rsidR="007B5870" w:rsidRPr="00766F43" w:rsidRDefault="007B5870" w:rsidP="00766F43">
      <w:pPr>
        <w:spacing w:after="0" w:line="240" w:lineRule="auto"/>
        <w:rPr>
          <w:rFonts w:ascii="Arial" w:hAnsi="Arial" w:cs="Arial"/>
          <w:lang w:eastAsia="ar-SA"/>
        </w:rPr>
      </w:pPr>
    </w:p>
    <w:p w:rsidR="006748F3" w:rsidRPr="0098288E" w:rsidRDefault="006748F3" w:rsidP="006748F3">
      <w:pPr>
        <w:pStyle w:val="11"/>
        <w:tabs>
          <w:tab w:val="right" w:leader="dot" w:pos="9911"/>
        </w:tabs>
        <w:rPr>
          <w:rFonts w:eastAsiaTheme="minorEastAsia"/>
          <w:szCs w:val="24"/>
        </w:rPr>
      </w:pPr>
      <w:r w:rsidRPr="0098288E">
        <w:rPr>
          <w:szCs w:val="24"/>
        </w:rPr>
        <w:fldChar w:fldCharType="begin"/>
      </w:r>
      <w:r w:rsidRPr="0098288E">
        <w:rPr>
          <w:szCs w:val="24"/>
        </w:rPr>
        <w:instrText xml:space="preserve"> TOC \o "1-3" \n \h \z \u </w:instrText>
      </w:r>
      <w:r w:rsidRPr="0098288E">
        <w:rPr>
          <w:szCs w:val="24"/>
        </w:rPr>
        <w:fldChar w:fldCharType="separate"/>
      </w:r>
      <w:hyperlink w:anchor="_Toc118725647" w:history="1">
        <w:r w:rsidRPr="0098288E">
          <w:rPr>
            <w:rStyle w:val="a8"/>
            <w:szCs w:val="24"/>
          </w:rPr>
          <w:t>1. ОПИСАНИЕ И КЛАССИФИКАЦИЯ САЛАТНЫХ СМЕСЕЙ</w:t>
        </w:r>
      </w:hyperlink>
    </w:p>
    <w:p w:rsidR="006748F3" w:rsidRPr="0098288E" w:rsidRDefault="007F4ED9" w:rsidP="006748F3">
      <w:pPr>
        <w:pStyle w:val="2"/>
        <w:rPr>
          <w:rFonts w:ascii="Arial" w:eastAsiaTheme="minorEastAsia" w:hAnsi="Arial" w:cs="Arial"/>
          <w:noProof/>
          <w:szCs w:val="24"/>
        </w:rPr>
      </w:pPr>
      <w:hyperlink w:anchor="_Toc118725648" w:history="1">
        <w:r w:rsidR="006748F3" w:rsidRPr="0098288E">
          <w:rPr>
            <w:rStyle w:val="a8"/>
            <w:rFonts w:ascii="Arial" w:hAnsi="Arial" w:cs="Arial"/>
            <w:noProof/>
            <w:szCs w:val="24"/>
          </w:rPr>
          <w:t>1.1.</w:t>
        </w:r>
        <w:r w:rsidR="006748F3" w:rsidRPr="0098288E">
          <w:rPr>
            <w:rFonts w:ascii="Arial" w:eastAsiaTheme="minorEastAsia" w:hAnsi="Arial" w:cs="Arial"/>
            <w:noProof/>
            <w:szCs w:val="24"/>
          </w:rPr>
          <w:tab/>
        </w:r>
        <w:r w:rsidR="006748F3" w:rsidRPr="0098288E">
          <w:rPr>
            <w:rStyle w:val="a8"/>
            <w:rFonts w:ascii="Arial" w:hAnsi="Arial" w:cs="Arial"/>
            <w:noProof/>
            <w:szCs w:val="24"/>
          </w:rPr>
          <w:t>МЕТОДОЛОГИЯ</w:t>
        </w:r>
      </w:hyperlink>
    </w:p>
    <w:p w:rsidR="006748F3" w:rsidRPr="0098288E" w:rsidRDefault="007F4ED9" w:rsidP="006748F3">
      <w:pPr>
        <w:pStyle w:val="2"/>
        <w:rPr>
          <w:rFonts w:ascii="Arial" w:eastAsiaTheme="minorEastAsia" w:hAnsi="Arial" w:cs="Arial"/>
          <w:noProof/>
          <w:szCs w:val="24"/>
        </w:rPr>
      </w:pPr>
      <w:hyperlink w:anchor="_Toc118725649" w:history="1">
        <w:r w:rsidR="006748F3" w:rsidRPr="0098288E">
          <w:rPr>
            <w:rStyle w:val="a8"/>
            <w:rFonts w:ascii="Arial" w:hAnsi="Arial" w:cs="Arial"/>
            <w:noProof/>
            <w:szCs w:val="24"/>
          </w:rPr>
          <w:t>1.2.</w:t>
        </w:r>
        <w:r w:rsidR="006748F3" w:rsidRPr="0098288E">
          <w:rPr>
            <w:rFonts w:ascii="Arial" w:eastAsiaTheme="minorEastAsia" w:hAnsi="Arial" w:cs="Arial"/>
            <w:noProof/>
            <w:szCs w:val="24"/>
          </w:rPr>
          <w:tab/>
        </w:r>
        <w:r w:rsidR="006748F3" w:rsidRPr="0098288E">
          <w:rPr>
            <w:rStyle w:val="a8"/>
            <w:rFonts w:ascii="Arial" w:hAnsi="Arial" w:cs="Arial"/>
            <w:noProof/>
            <w:szCs w:val="24"/>
          </w:rPr>
          <w:t>ГЕОГРАФИЯ ИССЛЕДОВАНИЯ</w:t>
        </w:r>
      </w:hyperlink>
    </w:p>
    <w:p w:rsidR="006748F3" w:rsidRPr="0098288E" w:rsidRDefault="007F4ED9" w:rsidP="006748F3">
      <w:pPr>
        <w:pStyle w:val="11"/>
        <w:tabs>
          <w:tab w:val="right" w:leader="dot" w:pos="9911"/>
        </w:tabs>
        <w:rPr>
          <w:rFonts w:eastAsiaTheme="minorEastAsia"/>
          <w:szCs w:val="24"/>
        </w:rPr>
      </w:pPr>
      <w:hyperlink w:anchor="_Toc118725650" w:history="1">
        <w:r w:rsidR="006748F3" w:rsidRPr="0098288E">
          <w:rPr>
            <w:rStyle w:val="a8"/>
            <w:szCs w:val="24"/>
          </w:rPr>
          <w:t>2</w:t>
        </w:r>
        <w:r w:rsidR="006748F3" w:rsidRPr="0098288E">
          <w:rPr>
            <w:rFonts w:eastAsiaTheme="minorEastAsia"/>
            <w:szCs w:val="24"/>
          </w:rPr>
          <w:tab/>
        </w:r>
        <w:r w:rsidR="006748F3" w:rsidRPr="0098288E">
          <w:rPr>
            <w:rStyle w:val="a8"/>
            <w:szCs w:val="24"/>
          </w:rPr>
          <w:t>АНАЛИЗ СИТУАЦИИ НА РОССИЙСКОМ РЫНКЕ</w:t>
        </w:r>
      </w:hyperlink>
    </w:p>
    <w:p w:rsidR="006748F3" w:rsidRPr="0098288E" w:rsidRDefault="007F4ED9" w:rsidP="006748F3">
      <w:pPr>
        <w:pStyle w:val="2"/>
        <w:rPr>
          <w:rFonts w:ascii="Arial" w:eastAsiaTheme="minorEastAsia" w:hAnsi="Arial" w:cs="Arial"/>
          <w:noProof/>
          <w:szCs w:val="24"/>
        </w:rPr>
      </w:pPr>
      <w:hyperlink w:anchor="_Toc118725651" w:history="1">
        <w:r w:rsidR="006748F3" w:rsidRPr="0098288E">
          <w:rPr>
            <w:rStyle w:val="a8"/>
            <w:rFonts w:ascii="Arial" w:hAnsi="Arial" w:cs="Arial"/>
            <w:noProof/>
            <w:szCs w:val="24"/>
          </w:rPr>
          <w:t>2.1.</w:t>
        </w:r>
        <w:r w:rsidR="006748F3" w:rsidRPr="0098288E">
          <w:rPr>
            <w:rFonts w:ascii="Arial" w:eastAsiaTheme="minorEastAsia" w:hAnsi="Arial" w:cs="Arial"/>
            <w:noProof/>
            <w:szCs w:val="24"/>
          </w:rPr>
          <w:tab/>
        </w:r>
        <w:r w:rsidR="006748F3" w:rsidRPr="0098288E">
          <w:rPr>
            <w:rStyle w:val="a8"/>
            <w:rFonts w:ascii="Arial" w:hAnsi="Arial" w:cs="Arial"/>
            <w:noProof/>
            <w:szCs w:val="24"/>
          </w:rPr>
          <w:t>КРАТКАЯ ХАРАКТЕРИСТИКА И ИСТОРИЯ РАЗВИТИЯ РЫНКА ЦЕЛЕВЫХ САЛАТНЫХ КУЛЬТУР</w:t>
        </w:r>
      </w:hyperlink>
    </w:p>
    <w:p w:rsidR="006748F3" w:rsidRPr="0098288E" w:rsidRDefault="007F4ED9" w:rsidP="006748F3">
      <w:pPr>
        <w:pStyle w:val="2"/>
        <w:rPr>
          <w:rFonts w:ascii="Arial" w:eastAsiaTheme="minorEastAsia" w:hAnsi="Arial" w:cs="Arial"/>
          <w:noProof/>
          <w:szCs w:val="24"/>
        </w:rPr>
      </w:pPr>
      <w:hyperlink w:anchor="_Toc118725652" w:history="1">
        <w:r w:rsidR="006748F3" w:rsidRPr="0098288E">
          <w:rPr>
            <w:rStyle w:val="a8"/>
            <w:rFonts w:ascii="Arial" w:hAnsi="Arial" w:cs="Arial"/>
            <w:noProof/>
            <w:szCs w:val="24"/>
          </w:rPr>
          <w:t>2.2.</w:t>
        </w:r>
        <w:r w:rsidR="006748F3" w:rsidRPr="0098288E">
          <w:rPr>
            <w:rFonts w:ascii="Arial" w:eastAsiaTheme="minorEastAsia" w:hAnsi="Arial" w:cs="Arial"/>
            <w:noProof/>
            <w:szCs w:val="24"/>
          </w:rPr>
          <w:tab/>
        </w:r>
        <w:r w:rsidR="006748F3" w:rsidRPr="0098288E">
          <w:rPr>
            <w:rStyle w:val="a8"/>
            <w:rFonts w:ascii="Arial" w:hAnsi="Arial" w:cs="Arial"/>
            <w:noProof/>
            <w:szCs w:val="24"/>
          </w:rPr>
          <w:t>ОБЪЁМ ПРОИЗВОДСТВА САЛАТНЫХ СМЕСЕЙ В РОССИИ</w:t>
        </w:r>
      </w:hyperlink>
    </w:p>
    <w:p w:rsidR="006748F3" w:rsidRPr="0098288E" w:rsidRDefault="007F4ED9" w:rsidP="006748F3">
      <w:pPr>
        <w:pStyle w:val="2"/>
        <w:rPr>
          <w:rFonts w:ascii="Arial" w:eastAsiaTheme="minorEastAsia" w:hAnsi="Arial" w:cs="Arial"/>
          <w:noProof/>
          <w:szCs w:val="24"/>
        </w:rPr>
      </w:pPr>
      <w:hyperlink w:anchor="_Toc118725653" w:history="1">
        <w:r w:rsidR="006748F3" w:rsidRPr="0098288E">
          <w:rPr>
            <w:rStyle w:val="a8"/>
            <w:rFonts w:ascii="Arial" w:hAnsi="Arial" w:cs="Arial"/>
            <w:noProof/>
            <w:szCs w:val="24"/>
          </w:rPr>
          <w:t>2.3.</w:t>
        </w:r>
        <w:r w:rsidR="006748F3" w:rsidRPr="0098288E">
          <w:rPr>
            <w:rFonts w:ascii="Arial" w:eastAsiaTheme="minorEastAsia" w:hAnsi="Arial" w:cs="Arial"/>
            <w:noProof/>
            <w:szCs w:val="24"/>
          </w:rPr>
          <w:tab/>
        </w:r>
        <w:r w:rsidR="006748F3" w:rsidRPr="0098288E">
          <w:rPr>
            <w:rStyle w:val="a8"/>
            <w:rFonts w:ascii="Arial" w:hAnsi="Arial" w:cs="Arial"/>
            <w:noProof/>
            <w:szCs w:val="24"/>
          </w:rPr>
          <w:t>ВНЕШНЯЯ ТОРГОВЛЯ – ИМПОРТ (ГОТОВОЙ ПРОДУКЦИИ И СЫРЬЯ)</w:t>
        </w:r>
      </w:hyperlink>
    </w:p>
    <w:p w:rsidR="006748F3" w:rsidRPr="0098288E" w:rsidRDefault="007F4ED9" w:rsidP="006748F3">
      <w:pPr>
        <w:pStyle w:val="11"/>
        <w:tabs>
          <w:tab w:val="left" w:pos="1418"/>
          <w:tab w:val="right" w:leader="dot" w:pos="9911"/>
        </w:tabs>
        <w:rPr>
          <w:rFonts w:eastAsiaTheme="minorEastAsia"/>
          <w:szCs w:val="24"/>
        </w:rPr>
      </w:pPr>
      <w:hyperlink w:anchor="_Toc118725654" w:history="1">
        <w:r w:rsidR="006748F3" w:rsidRPr="0098288E">
          <w:rPr>
            <w:rStyle w:val="a8"/>
            <w:szCs w:val="24"/>
          </w:rPr>
          <w:t>2.3.1.</w:t>
        </w:r>
        <w:r w:rsidR="006748F3" w:rsidRPr="0098288E">
          <w:rPr>
            <w:rFonts w:eastAsiaTheme="minorEastAsia"/>
            <w:szCs w:val="24"/>
          </w:rPr>
          <w:tab/>
        </w:r>
        <w:r w:rsidR="006748F3" w:rsidRPr="0098288E">
          <w:rPr>
            <w:rStyle w:val="a8"/>
            <w:szCs w:val="24"/>
          </w:rPr>
          <w:t>ОБЩИЕ ДАННЫЕ</w:t>
        </w:r>
      </w:hyperlink>
    </w:p>
    <w:p w:rsidR="006748F3" w:rsidRPr="0098288E" w:rsidRDefault="007F4ED9" w:rsidP="006748F3">
      <w:pPr>
        <w:pStyle w:val="11"/>
        <w:tabs>
          <w:tab w:val="left" w:pos="1418"/>
          <w:tab w:val="right" w:leader="dot" w:pos="9911"/>
        </w:tabs>
        <w:rPr>
          <w:rFonts w:eastAsiaTheme="minorEastAsia"/>
          <w:szCs w:val="24"/>
        </w:rPr>
      </w:pPr>
      <w:hyperlink w:anchor="_Toc118725655" w:history="1">
        <w:r w:rsidR="006748F3" w:rsidRPr="0098288E">
          <w:rPr>
            <w:rStyle w:val="a8"/>
            <w:szCs w:val="24"/>
          </w:rPr>
          <w:t>2.3.2.</w:t>
        </w:r>
        <w:r w:rsidR="006748F3" w:rsidRPr="0098288E">
          <w:rPr>
            <w:rFonts w:eastAsiaTheme="minorEastAsia"/>
            <w:szCs w:val="24"/>
          </w:rPr>
          <w:tab/>
        </w:r>
        <w:r w:rsidR="006748F3" w:rsidRPr="0098288E">
          <w:rPr>
            <w:rStyle w:val="a8"/>
            <w:szCs w:val="24"/>
          </w:rPr>
          <w:t>ДИНАМИКА ОБЪЁМА ИМПОРТА</w:t>
        </w:r>
      </w:hyperlink>
    </w:p>
    <w:p w:rsidR="006748F3" w:rsidRPr="0098288E" w:rsidRDefault="007F4ED9" w:rsidP="006748F3">
      <w:pPr>
        <w:pStyle w:val="11"/>
        <w:tabs>
          <w:tab w:val="left" w:pos="1418"/>
          <w:tab w:val="right" w:leader="dot" w:pos="9911"/>
        </w:tabs>
        <w:rPr>
          <w:rFonts w:eastAsiaTheme="minorEastAsia"/>
          <w:szCs w:val="24"/>
        </w:rPr>
      </w:pPr>
      <w:hyperlink w:anchor="_Toc118725656" w:history="1">
        <w:r w:rsidR="006748F3" w:rsidRPr="0098288E">
          <w:rPr>
            <w:rStyle w:val="a8"/>
            <w:szCs w:val="24"/>
          </w:rPr>
          <w:t>2.3.3.</w:t>
        </w:r>
        <w:r w:rsidR="006748F3" w:rsidRPr="0098288E">
          <w:rPr>
            <w:rFonts w:eastAsiaTheme="minorEastAsia"/>
            <w:szCs w:val="24"/>
          </w:rPr>
          <w:tab/>
        </w:r>
        <w:r w:rsidR="006748F3" w:rsidRPr="0098288E">
          <w:rPr>
            <w:rStyle w:val="a8"/>
            <w:szCs w:val="24"/>
          </w:rPr>
          <w:t>СТРУКТУРА ПО ВИДАМ САЛАТОВ ЗА 2020-10 МЕСЯЦЕВ 2021 ГОДА</w:t>
        </w:r>
      </w:hyperlink>
    </w:p>
    <w:p w:rsidR="006748F3" w:rsidRPr="0098288E" w:rsidRDefault="007F4ED9" w:rsidP="006748F3">
      <w:pPr>
        <w:pStyle w:val="11"/>
        <w:tabs>
          <w:tab w:val="left" w:pos="1418"/>
          <w:tab w:val="right" w:leader="dot" w:pos="9911"/>
        </w:tabs>
        <w:rPr>
          <w:rFonts w:eastAsiaTheme="minorEastAsia"/>
          <w:szCs w:val="24"/>
        </w:rPr>
      </w:pPr>
      <w:hyperlink w:anchor="_Toc118725657" w:history="1">
        <w:r w:rsidR="006748F3" w:rsidRPr="0098288E">
          <w:rPr>
            <w:rStyle w:val="a8"/>
            <w:szCs w:val="24"/>
          </w:rPr>
          <w:t>2.3.4.</w:t>
        </w:r>
        <w:r w:rsidR="006748F3" w:rsidRPr="0098288E">
          <w:rPr>
            <w:rFonts w:eastAsiaTheme="minorEastAsia"/>
            <w:szCs w:val="24"/>
          </w:rPr>
          <w:tab/>
        </w:r>
        <w:r w:rsidR="006748F3" w:rsidRPr="0098288E">
          <w:rPr>
            <w:rStyle w:val="a8"/>
            <w:szCs w:val="24"/>
          </w:rPr>
          <w:t>СТРУКТУРА ПО СТРАНАМ ПРОИСХОЖДЕНИЯ ПО КОДУ 0705110000 САЛАТ-ЛАТУК КОЧАННЫЙ</w:t>
        </w:r>
      </w:hyperlink>
    </w:p>
    <w:p w:rsidR="006748F3" w:rsidRPr="0098288E" w:rsidRDefault="007F4ED9" w:rsidP="006748F3">
      <w:pPr>
        <w:pStyle w:val="11"/>
        <w:tabs>
          <w:tab w:val="left" w:pos="1418"/>
          <w:tab w:val="right" w:leader="dot" w:pos="9911"/>
        </w:tabs>
        <w:rPr>
          <w:rFonts w:eastAsiaTheme="minorEastAsia"/>
          <w:szCs w:val="24"/>
        </w:rPr>
      </w:pPr>
      <w:hyperlink w:anchor="_Toc118725658" w:history="1">
        <w:r w:rsidR="006748F3" w:rsidRPr="0098288E">
          <w:rPr>
            <w:rStyle w:val="a8"/>
            <w:szCs w:val="24"/>
          </w:rPr>
          <w:t>2.3.5.</w:t>
        </w:r>
        <w:r w:rsidR="006748F3" w:rsidRPr="0098288E">
          <w:rPr>
            <w:rFonts w:eastAsiaTheme="minorEastAsia"/>
            <w:szCs w:val="24"/>
          </w:rPr>
          <w:tab/>
        </w:r>
        <w:r w:rsidR="006748F3" w:rsidRPr="0098288E">
          <w:rPr>
            <w:rStyle w:val="a8"/>
            <w:szCs w:val="24"/>
          </w:rPr>
          <w:t>СТРУКТУРА ИМПОРТА АЙСБЕРГА ПО КОМПАНИЯМ-ИМПОРТЁРАМ</w:t>
        </w:r>
      </w:hyperlink>
    </w:p>
    <w:p w:rsidR="006748F3" w:rsidRPr="0098288E" w:rsidRDefault="007F4ED9" w:rsidP="006748F3">
      <w:pPr>
        <w:pStyle w:val="11"/>
        <w:tabs>
          <w:tab w:val="left" w:pos="1418"/>
          <w:tab w:val="right" w:leader="dot" w:pos="9911"/>
        </w:tabs>
        <w:rPr>
          <w:rFonts w:eastAsiaTheme="minorEastAsia"/>
          <w:szCs w:val="24"/>
        </w:rPr>
      </w:pPr>
      <w:hyperlink w:anchor="_Toc118725659" w:history="1">
        <w:r w:rsidR="006748F3" w:rsidRPr="0098288E">
          <w:rPr>
            <w:rStyle w:val="a8"/>
            <w:szCs w:val="24"/>
          </w:rPr>
          <w:t>2.3.6.</w:t>
        </w:r>
        <w:r w:rsidR="006748F3" w:rsidRPr="0098288E">
          <w:rPr>
            <w:rFonts w:eastAsiaTheme="minorEastAsia"/>
            <w:szCs w:val="24"/>
          </w:rPr>
          <w:tab/>
        </w:r>
        <w:r w:rsidR="006748F3" w:rsidRPr="0098288E">
          <w:rPr>
            <w:rStyle w:val="a8"/>
            <w:szCs w:val="24"/>
          </w:rPr>
          <w:t>СЕЗОННОСТЬ ИМПОРТА</w:t>
        </w:r>
      </w:hyperlink>
    </w:p>
    <w:p w:rsidR="006748F3" w:rsidRPr="0098288E" w:rsidRDefault="007F4ED9" w:rsidP="006748F3">
      <w:pPr>
        <w:pStyle w:val="11"/>
        <w:tabs>
          <w:tab w:val="left" w:pos="1418"/>
          <w:tab w:val="right" w:leader="dot" w:pos="9911"/>
        </w:tabs>
        <w:rPr>
          <w:rFonts w:eastAsiaTheme="minorEastAsia"/>
          <w:szCs w:val="24"/>
        </w:rPr>
      </w:pPr>
      <w:hyperlink w:anchor="_Toc118725660" w:history="1">
        <w:r w:rsidR="006748F3" w:rsidRPr="0098288E">
          <w:rPr>
            <w:rStyle w:val="a8"/>
            <w:szCs w:val="24"/>
          </w:rPr>
          <w:t>2.3.7.</w:t>
        </w:r>
        <w:r w:rsidR="006748F3" w:rsidRPr="0098288E">
          <w:rPr>
            <w:rFonts w:eastAsiaTheme="minorEastAsia"/>
            <w:szCs w:val="24"/>
          </w:rPr>
          <w:tab/>
        </w:r>
        <w:r w:rsidR="006748F3" w:rsidRPr="0098288E">
          <w:rPr>
            <w:rStyle w:val="a8"/>
            <w:szCs w:val="24"/>
          </w:rPr>
          <w:t>ДОЛЯ СЕРОГО ИМПОРТА</w:t>
        </w:r>
      </w:hyperlink>
    </w:p>
    <w:p w:rsidR="006748F3" w:rsidRPr="0098288E" w:rsidRDefault="007F4ED9" w:rsidP="006748F3">
      <w:pPr>
        <w:pStyle w:val="11"/>
        <w:tabs>
          <w:tab w:val="left" w:pos="1418"/>
          <w:tab w:val="right" w:leader="dot" w:pos="9911"/>
        </w:tabs>
        <w:rPr>
          <w:rFonts w:eastAsiaTheme="minorEastAsia"/>
          <w:szCs w:val="24"/>
        </w:rPr>
      </w:pPr>
      <w:hyperlink w:anchor="_Toc118725661" w:history="1">
        <w:r w:rsidR="006748F3" w:rsidRPr="0098288E">
          <w:rPr>
            <w:rStyle w:val="a8"/>
            <w:szCs w:val="24"/>
          </w:rPr>
          <w:t>2.3.8.</w:t>
        </w:r>
        <w:r w:rsidR="006748F3" w:rsidRPr="0098288E">
          <w:rPr>
            <w:rFonts w:eastAsiaTheme="minorEastAsia"/>
            <w:szCs w:val="24"/>
          </w:rPr>
          <w:tab/>
        </w:r>
        <w:r w:rsidR="006748F3" w:rsidRPr="0098288E">
          <w:rPr>
            <w:rStyle w:val="a8"/>
            <w:szCs w:val="24"/>
          </w:rPr>
          <w:t>КРУПНЫЕ ИМПОРТЁРЫ (ЗА ПЕРИОД 10 МЕСЯЦЕВ 2021 ГОДА)</w:t>
        </w:r>
      </w:hyperlink>
    </w:p>
    <w:p w:rsidR="006748F3" w:rsidRPr="0098288E" w:rsidRDefault="007F4ED9" w:rsidP="006748F3">
      <w:pPr>
        <w:pStyle w:val="2"/>
        <w:rPr>
          <w:rFonts w:ascii="Arial" w:eastAsiaTheme="minorEastAsia" w:hAnsi="Arial" w:cs="Arial"/>
          <w:noProof/>
          <w:szCs w:val="24"/>
        </w:rPr>
      </w:pPr>
      <w:hyperlink w:anchor="_Toc118725662" w:history="1">
        <w:r w:rsidR="006748F3" w:rsidRPr="0098288E">
          <w:rPr>
            <w:rStyle w:val="a8"/>
            <w:rFonts w:ascii="Arial" w:hAnsi="Arial" w:cs="Arial"/>
            <w:noProof/>
            <w:szCs w:val="24"/>
          </w:rPr>
          <w:t>2.4.</w:t>
        </w:r>
        <w:r w:rsidR="006748F3" w:rsidRPr="0098288E">
          <w:rPr>
            <w:rFonts w:ascii="Arial" w:eastAsiaTheme="minorEastAsia" w:hAnsi="Arial" w:cs="Arial"/>
            <w:noProof/>
            <w:szCs w:val="24"/>
          </w:rPr>
          <w:tab/>
        </w:r>
        <w:r w:rsidR="006748F3" w:rsidRPr="0098288E">
          <w:rPr>
            <w:rStyle w:val="a8"/>
            <w:rFonts w:ascii="Arial" w:hAnsi="Arial" w:cs="Arial"/>
            <w:noProof/>
            <w:szCs w:val="24"/>
          </w:rPr>
          <w:t>ЦЕНООБРАЗОВАНИЕ</w:t>
        </w:r>
      </w:hyperlink>
    </w:p>
    <w:p w:rsidR="006748F3" w:rsidRPr="0098288E" w:rsidRDefault="007F4ED9" w:rsidP="006748F3">
      <w:pPr>
        <w:pStyle w:val="2"/>
        <w:rPr>
          <w:rFonts w:ascii="Arial" w:eastAsiaTheme="minorEastAsia" w:hAnsi="Arial" w:cs="Arial"/>
          <w:noProof/>
          <w:szCs w:val="24"/>
        </w:rPr>
      </w:pPr>
      <w:hyperlink w:anchor="_Toc118725663" w:history="1">
        <w:r w:rsidR="006748F3" w:rsidRPr="0098288E">
          <w:rPr>
            <w:rStyle w:val="a8"/>
            <w:rFonts w:ascii="Arial" w:hAnsi="Arial" w:cs="Arial"/>
            <w:noProof/>
            <w:szCs w:val="24"/>
          </w:rPr>
          <w:t>2.5.</w:t>
        </w:r>
        <w:r w:rsidR="006748F3" w:rsidRPr="0098288E">
          <w:rPr>
            <w:rFonts w:ascii="Arial" w:eastAsiaTheme="minorEastAsia" w:hAnsi="Arial" w:cs="Arial"/>
            <w:noProof/>
            <w:szCs w:val="24"/>
          </w:rPr>
          <w:tab/>
        </w:r>
        <w:r w:rsidR="006748F3" w:rsidRPr="0098288E">
          <w:rPr>
            <w:rStyle w:val="a8"/>
            <w:rFonts w:ascii="Arial" w:hAnsi="Arial" w:cs="Arial"/>
            <w:noProof/>
            <w:szCs w:val="24"/>
          </w:rPr>
          <w:t>КРАТКИЙ АНАЛИЗ РЫНКА ТОМАТОВ, ЛУКА РЕПЧАТОГО И ТЫКВЫ В РОССИИ</w:t>
        </w:r>
      </w:hyperlink>
    </w:p>
    <w:p w:rsidR="006748F3" w:rsidRPr="0098288E" w:rsidRDefault="007F4ED9" w:rsidP="006748F3">
      <w:pPr>
        <w:pStyle w:val="2"/>
        <w:rPr>
          <w:rFonts w:ascii="Arial" w:eastAsiaTheme="minorEastAsia" w:hAnsi="Arial" w:cs="Arial"/>
          <w:noProof/>
          <w:szCs w:val="24"/>
        </w:rPr>
      </w:pPr>
      <w:hyperlink w:anchor="_Toc118725664" w:history="1">
        <w:r w:rsidR="006748F3" w:rsidRPr="0098288E">
          <w:rPr>
            <w:rStyle w:val="a8"/>
            <w:rFonts w:ascii="Arial" w:hAnsi="Arial" w:cs="Arial"/>
            <w:noProof/>
            <w:szCs w:val="24"/>
          </w:rPr>
          <w:t>2.6.</w:t>
        </w:r>
        <w:r w:rsidR="006748F3" w:rsidRPr="0098288E">
          <w:rPr>
            <w:rFonts w:ascii="Arial" w:eastAsiaTheme="minorEastAsia" w:hAnsi="Arial" w:cs="Arial"/>
            <w:noProof/>
            <w:szCs w:val="24"/>
          </w:rPr>
          <w:tab/>
        </w:r>
        <w:r w:rsidR="006748F3" w:rsidRPr="0098288E">
          <w:rPr>
            <w:rStyle w:val="a8"/>
            <w:rFonts w:ascii="Arial" w:hAnsi="Arial" w:cs="Arial"/>
            <w:noProof/>
            <w:szCs w:val="24"/>
          </w:rPr>
          <w:t>КАНАЛЫ СБЫТА В РОССИИ</w:t>
        </w:r>
      </w:hyperlink>
    </w:p>
    <w:p w:rsidR="006748F3" w:rsidRPr="0098288E" w:rsidRDefault="007F4ED9" w:rsidP="006748F3">
      <w:pPr>
        <w:pStyle w:val="2"/>
        <w:rPr>
          <w:rFonts w:ascii="Arial" w:eastAsiaTheme="minorEastAsia" w:hAnsi="Arial" w:cs="Arial"/>
          <w:noProof/>
          <w:szCs w:val="24"/>
        </w:rPr>
      </w:pPr>
      <w:hyperlink w:anchor="_Toc118725665" w:history="1">
        <w:r w:rsidR="006748F3" w:rsidRPr="0098288E">
          <w:rPr>
            <w:rStyle w:val="a8"/>
            <w:rFonts w:ascii="Arial" w:hAnsi="Arial" w:cs="Arial"/>
            <w:noProof/>
            <w:szCs w:val="24"/>
          </w:rPr>
          <w:t>2.7.</w:t>
        </w:r>
        <w:r w:rsidR="006748F3" w:rsidRPr="0098288E">
          <w:rPr>
            <w:rFonts w:ascii="Arial" w:eastAsiaTheme="minorEastAsia" w:hAnsi="Arial" w:cs="Arial"/>
            <w:noProof/>
            <w:szCs w:val="24"/>
          </w:rPr>
          <w:tab/>
        </w:r>
        <w:r w:rsidR="006748F3" w:rsidRPr="0098288E">
          <w:rPr>
            <w:rStyle w:val="a8"/>
            <w:rFonts w:ascii="Arial" w:hAnsi="Arial" w:cs="Arial"/>
            <w:noProof/>
            <w:szCs w:val="24"/>
          </w:rPr>
          <w:t>ТЕНДЕНЦИИ, ОСОБЕННОСТИ. ИНВЕСТИЦИОННЫЕ ПРОЕКТЫ, ПЕРСПЕКТИВЫ РЫНКА</w:t>
        </w:r>
      </w:hyperlink>
    </w:p>
    <w:p w:rsidR="006748F3" w:rsidRPr="0098288E" w:rsidRDefault="007F4ED9" w:rsidP="006748F3">
      <w:pPr>
        <w:pStyle w:val="11"/>
        <w:tabs>
          <w:tab w:val="left" w:pos="1418"/>
          <w:tab w:val="right" w:leader="dot" w:pos="9911"/>
        </w:tabs>
        <w:rPr>
          <w:rFonts w:eastAsiaTheme="minorEastAsia"/>
          <w:szCs w:val="24"/>
        </w:rPr>
      </w:pPr>
      <w:hyperlink w:anchor="_Toc118725666" w:history="1">
        <w:r w:rsidR="006748F3" w:rsidRPr="0098288E">
          <w:rPr>
            <w:rStyle w:val="a8"/>
            <w:szCs w:val="24"/>
          </w:rPr>
          <w:t>2.7.1.</w:t>
        </w:r>
        <w:r w:rsidR="006748F3" w:rsidRPr="0098288E">
          <w:rPr>
            <w:rFonts w:eastAsiaTheme="minorEastAsia"/>
            <w:szCs w:val="24"/>
          </w:rPr>
          <w:tab/>
        </w:r>
        <w:r w:rsidR="006748F3" w:rsidRPr="0098288E">
          <w:rPr>
            <w:rStyle w:val="a8"/>
            <w:szCs w:val="24"/>
          </w:rPr>
          <w:t>ТЕНДЕНЦИИ, ОСОБЕННОСТИ РЫНКА</w:t>
        </w:r>
      </w:hyperlink>
    </w:p>
    <w:p w:rsidR="006748F3" w:rsidRPr="0098288E" w:rsidRDefault="007F4ED9" w:rsidP="006748F3">
      <w:pPr>
        <w:pStyle w:val="11"/>
        <w:tabs>
          <w:tab w:val="left" w:pos="1418"/>
          <w:tab w:val="right" w:leader="dot" w:pos="9911"/>
        </w:tabs>
        <w:rPr>
          <w:rFonts w:eastAsiaTheme="minorEastAsia"/>
          <w:szCs w:val="24"/>
        </w:rPr>
      </w:pPr>
      <w:hyperlink w:anchor="_Toc118725667" w:history="1">
        <w:r w:rsidR="006748F3" w:rsidRPr="0098288E">
          <w:rPr>
            <w:rStyle w:val="a8"/>
            <w:szCs w:val="24"/>
          </w:rPr>
          <w:t>2.7.2.</w:t>
        </w:r>
        <w:r w:rsidR="006748F3" w:rsidRPr="0098288E">
          <w:rPr>
            <w:rFonts w:eastAsiaTheme="minorEastAsia"/>
            <w:szCs w:val="24"/>
          </w:rPr>
          <w:tab/>
        </w:r>
        <w:r w:rsidR="006748F3" w:rsidRPr="0098288E">
          <w:rPr>
            <w:rStyle w:val="a8"/>
            <w:szCs w:val="24"/>
          </w:rPr>
          <w:t>ИНВЕСТИЦИОННЫЕ ПРОЕКТЫ</w:t>
        </w:r>
      </w:hyperlink>
    </w:p>
    <w:p w:rsidR="006748F3" w:rsidRPr="0098288E" w:rsidRDefault="007F4ED9" w:rsidP="006748F3">
      <w:pPr>
        <w:pStyle w:val="11"/>
        <w:tabs>
          <w:tab w:val="left" w:pos="1418"/>
          <w:tab w:val="right" w:leader="dot" w:pos="9911"/>
        </w:tabs>
        <w:rPr>
          <w:rFonts w:eastAsiaTheme="minorEastAsia"/>
          <w:szCs w:val="24"/>
        </w:rPr>
      </w:pPr>
      <w:hyperlink w:anchor="_Toc118725668" w:history="1">
        <w:r w:rsidR="006748F3" w:rsidRPr="0098288E">
          <w:rPr>
            <w:rStyle w:val="a8"/>
            <w:szCs w:val="24"/>
          </w:rPr>
          <w:t>2.7.3.</w:t>
        </w:r>
        <w:r w:rsidR="006748F3" w:rsidRPr="0098288E">
          <w:rPr>
            <w:rFonts w:eastAsiaTheme="minorEastAsia"/>
            <w:szCs w:val="24"/>
          </w:rPr>
          <w:tab/>
        </w:r>
        <w:r w:rsidR="006748F3" w:rsidRPr="0098288E">
          <w:rPr>
            <w:rStyle w:val="a8"/>
            <w:szCs w:val="24"/>
          </w:rPr>
          <w:t>ПЕРСПЕКТИВЫ РЫНКА СБЫТА</w:t>
        </w:r>
      </w:hyperlink>
    </w:p>
    <w:p w:rsidR="006748F3" w:rsidRPr="0098288E" w:rsidRDefault="007F4ED9" w:rsidP="006748F3">
      <w:pPr>
        <w:pStyle w:val="11"/>
        <w:tabs>
          <w:tab w:val="right" w:leader="dot" w:pos="9911"/>
        </w:tabs>
        <w:rPr>
          <w:rFonts w:eastAsiaTheme="minorEastAsia"/>
          <w:szCs w:val="24"/>
        </w:rPr>
      </w:pPr>
      <w:hyperlink w:anchor="_Toc118725669" w:history="1">
        <w:r w:rsidR="006748F3" w:rsidRPr="0098288E">
          <w:rPr>
            <w:rStyle w:val="a8"/>
            <w:szCs w:val="24"/>
          </w:rPr>
          <w:t>3</w:t>
        </w:r>
        <w:r w:rsidR="006748F3" w:rsidRPr="0098288E">
          <w:rPr>
            <w:rFonts w:eastAsiaTheme="minorEastAsia"/>
            <w:szCs w:val="24"/>
          </w:rPr>
          <w:tab/>
        </w:r>
        <w:r w:rsidR="006748F3" w:rsidRPr="0098288E">
          <w:rPr>
            <w:rStyle w:val="a8"/>
            <w:szCs w:val="24"/>
          </w:rPr>
          <w:t>КРУПНЫЕ РОССИЙСКИЕ ПРОИЗВОДИТЕЛИ И ФАСОВЩИКИ САЛАТНЫХ СМЕСЕЙ</w:t>
        </w:r>
      </w:hyperlink>
    </w:p>
    <w:p w:rsidR="006748F3" w:rsidRPr="0098288E" w:rsidRDefault="007F4ED9" w:rsidP="006748F3">
      <w:pPr>
        <w:pStyle w:val="11"/>
        <w:tabs>
          <w:tab w:val="right" w:leader="dot" w:pos="9911"/>
        </w:tabs>
        <w:rPr>
          <w:rFonts w:eastAsiaTheme="minorEastAsia"/>
          <w:szCs w:val="24"/>
        </w:rPr>
      </w:pPr>
      <w:hyperlink w:anchor="_Toc118725670" w:history="1">
        <w:r w:rsidR="006748F3" w:rsidRPr="0098288E">
          <w:rPr>
            <w:rStyle w:val="a8"/>
            <w:szCs w:val="24"/>
          </w:rPr>
          <w:t>4</w:t>
        </w:r>
        <w:r w:rsidR="006748F3" w:rsidRPr="0098288E">
          <w:rPr>
            <w:rFonts w:eastAsiaTheme="minorEastAsia"/>
            <w:szCs w:val="24"/>
          </w:rPr>
          <w:tab/>
        </w:r>
        <w:r w:rsidR="006748F3" w:rsidRPr="0098288E">
          <w:rPr>
            <w:rStyle w:val="a8"/>
            <w:szCs w:val="24"/>
          </w:rPr>
          <w:t>АНАЛИЗ РЕЗУЛЬТАТОВ АУДИТА РОЗНИЧНОЙ ТОРГОВЛИ</w:t>
        </w:r>
      </w:hyperlink>
    </w:p>
    <w:p w:rsidR="006748F3" w:rsidRPr="0098288E" w:rsidRDefault="007F4ED9" w:rsidP="006748F3">
      <w:pPr>
        <w:pStyle w:val="2"/>
        <w:rPr>
          <w:rFonts w:ascii="Arial" w:eastAsiaTheme="minorEastAsia" w:hAnsi="Arial" w:cs="Arial"/>
          <w:noProof/>
          <w:szCs w:val="24"/>
        </w:rPr>
      </w:pPr>
      <w:hyperlink w:anchor="_Toc118725671" w:history="1">
        <w:r w:rsidR="006748F3" w:rsidRPr="0098288E">
          <w:rPr>
            <w:rStyle w:val="a8"/>
            <w:rFonts w:ascii="Arial" w:hAnsi="Arial" w:cs="Arial"/>
            <w:noProof/>
            <w:szCs w:val="24"/>
          </w:rPr>
          <w:t>4.1.</w:t>
        </w:r>
        <w:r w:rsidR="006748F3" w:rsidRPr="0098288E">
          <w:rPr>
            <w:rFonts w:ascii="Arial" w:eastAsiaTheme="minorEastAsia" w:hAnsi="Arial" w:cs="Arial"/>
            <w:noProof/>
            <w:szCs w:val="24"/>
          </w:rPr>
          <w:tab/>
        </w:r>
        <w:r w:rsidR="006748F3" w:rsidRPr="0098288E">
          <w:rPr>
            <w:rStyle w:val="a8"/>
            <w:rFonts w:ascii="Arial" w:hAnsi="Arial" w:cs="Arial"/>
            <w:noProof/>
            <w:szCs w:val="24"/>
          </w:rPr>
          <w:t>ОБЩИЕ ДАННЫЕ</w:t>
        </w:r>
      </w:hyperlink>
    </w:p>
    <w:p w:rsidR="006748F3" w:rsidRPr="0098288E" w:rsidRDefault="007F4ED9" w:rsidP="006748F3">
      <w:pPr>
        <w:pStyle w:val="2"/>
        <w:rPr>
          <w:rFonts w:ascii="Arial" w:eastAsiaTheme="minorEastAsia" w:hAnsi="Arial" w:cs="Arial"/>
          <w:noProof/>
          <w:szCs w:val="24"/>
        </w:rPr>
      </w:pPr>
      <w:hyperlink w:anchor="_Toc118725672" w:history="1">
        <w:r w:rsidR="006748F3" w:rsidRPr="0098288E">
          <w:rPr>
            <w:rStyle w:val="a8"/>
            <w:rFonts w:ascii="Arial" w:hAnsi="Arial" w:cs="Arial"/>
            <w:noProof/>
            <w:szCs w:val="24"/>
          </w:rPr>
          <w:t>4.2.</w:t>
        </w:r>
        <w:r w:rsidR="006748F3" w:rsidRPr="0098288E">
          <w:rPr>
            <w:rFonts w:ascii="Arial" w:eastAsiaTheme="minorEastAsia" w:hAnsi="Arial" w:cs="Arial"/>
            <w:noProof/>
            <w:szCs w:val="24"/>
          </w:rPr>
          <w:tab/>
        </w:r>
        <w:r w:rsidR="006748F3" w:rsidRPr="0098288E">
          <w:rPr>
            <w:rStyle w:val="a8"/>
            <w:rFonts w:ascii="Arial" w:hAnsi="Arial" w:cs="Arial"/>
            <w:noProof/>
            <w:szCs w:val="24"/>
          </w:rPr>
          <w:t>ОБЩЕЕ КОЛИЧЕСТВО ПОЗИЦИЙ</w:t>
        </w:r>
      </w:hyperlink>
    </w:p>
    <w:p w:rsidR="006748F3" w:rsidRPr="0098288E" w:rsidRDefault="007F4ED9" w:rsidP="006748F3">
      <w:pPr>
        <w:pStyle w:val="2"/>
        <w:rPr>
          <w:rFonts w:ascii="Arial" w:eastAsiaTheme="minorEastAsia" w:hAnsi="Arial" w:cs="Arial"/>
          <w:noProof/>
          <w:szCs w:val="24"/>
        </w:rPr>
      </w:pPr>
      <w:hyperlink w:anchor="_Toc118725673" w:history="1">
        <w:r w:rsidR="006748F3" w:rsidRPr="0098288E">
          <w:rPr>
            <w:rStyle w:val="a8"/>
            <w:rFonts w:ascii="Arial" w:hAnsi="Arial" w:cs="Arial"/>
            <w:noProof/>
            <w:szCs w:val="24"/>
          </w:rPr>
          <w:t>4.3.</w:t>
        </w:r>
        <w:r w:rsidR="006748F3" w:rsidRPr="0098288E">
          <w:rPr>
            <w:rFonts w:ascii="Arial" w:eastAsiaTheme="minorEastAsia" w:hAnsi="Arial" w:cs="Arial"/>
            <w:noProof/>
            <w:szCs w:val="24"/>
          </w:rPr>
          <w:tab/>
        </w:r>
        <w:r w:rsidR="006748F3" w:rsidRPr="0098288E">
          <w:rPr>
            <w:rStyle w:val="a8"/>
            <w:rFonts w:ascii="Arial" w:hAnsi="Arial" w:cs="Arial"/>
            <w:noProof/>
            <w:szCs w:val="24"/>
          </w:rPr>
          <w:t>КОЛИЧЕСТВО ПОЗИЦИЙ ПО ГОРОДАМ</w:t>
        </w:r>
      </w:hyperlink>
    </w:p>
    <w:p w:rsidR="006748F3" w:rsidRPr="0098288E" w:rsidRDefault="007F4ED9" w:rsidP="006748F3">
      <w:pPr>
        <w:pStyle w:val="2"/>
        <w:rPr>
          <w:rFonts w:ascii="Arial" w:eastAsiaTheme="minorEastAsia" w:hAnsi="Arial" w:cs="Arial"/>
          <w:noProof/>
          <w:szCs w:val="24"/>
        </w:rPr>
      </w:pPr>
      <w:hyperlink w:anchor="_Toc118725674" w:history="1">
        <w:r w:rsidR="006748F3" w:rsidRPr="0098288E">
          <w:rPr>
            <w:rStyle w:val="a8"/>
            <w:rFonts w:ascii="Arial" w:hAnsi="Arial" w:cs="Arial"/>
            <w:noProof/>
            <w:szCs w:val="24"/>
          </w:rPr>
          <w:t>4.4.</w:t>
        </w:r>
        <w:r w:rsidR="006748F3" w:rsidRPr="0098288E">
          <w:rPr>
            <w:rFonts w:ascii="Arial" w:eastAsiaTheme="minorEastAsia" w:hAnsi="Arial" w:cs="Arial"/>
            <w:noProof/>
            <w:szCs w:val="24"/>
          </w:rPr>
          <w:tab/>
        </w:r>
        <w:r w:rsidR="006748F3" w:rsidRPr="0098288E">
          <w:rPr>
            <w:rStyle w:val="a8"/>
            <w:rFonts w:ascii="Arial" w:hAnsi="Arial" w:cs="Arial"/>
            <w:noProof/>
            <w:szCs w:val="24"/>
          </w:rPr>
          <w:t>КОЛИЧЕСТВО ПОЗИЦИЙ ПО ТОРГОВЫМ ТОЧКАМ И ГОРОДАМ</w:t>
        </w:r>
      </w:hyperlink>
    </w:p>
    <w:p w:rsidR="006748F3" w:rsidRPr="0098288E" w:rsidRDefault="007F4ED9" w:rsidP="006748F3">
      <w:pPr>
        <w:pStyle w:val="2"/>
        <w:rPr>
          <w:rFonts w:ascii="Arial" w:eastAsiaTheme="minorEastAsia" w:hAnsi="Arial" w:cs="Arial"/>
          <w:noProof/>
          <w:szCs w:val="24"/>
        </w:rPr>
      </w:pPr>
      <w:hyperlink w:anchor="_Toc118725675" w:history="1">
        <w:r w:rsidR="006748F3" w:rsidRPr="0098288E">
          <w:rPr>
            <w:rStyle w:val="a8"/>
            <w:rFonts w:ascii="Arial" w:hAnsi="Arial" w:cs="Arial"/>
            <w:noProof/>
            <w:szCs w:val="24"/>
          </w:rPr>
          <w:t>4.5.</w:t>
        </w:r>
        <w:r w:rsidR="006748F3" w:rsidRPr="0098288E">
          <w:rPr>
            <w:rFonts w:ascii="Arial" w:eastAsiaTheme="minorEastAsia" w:hAnsi="Arial" w:cs="Arial"/>
            <w:noProof/>
            <w:szCs w:val="24"/>
          </w:rPr>
          <w:tab/>
        </w:r>
        <w:r w:rsidR="006748F3" w:rsidRPr="0098288E">
          <w:rPr>
            <w:rStyle w:val="a8"/>
            <w:rFonts w:ascii="Arial" w:hAnsi="Arial" w:cs="Arial"/>
            <w:noProof/>
            <w:szCs w:val="24"/>
          </w:rPr>
          <w:t>КОЛИЧЕСТВО ПОЗИЦИЙ ПО СТРАНЕ ПРОИСХОЖДЕНИЯ</w:t>
        </w:r>
      </w:hyperlink>
    </w:p>
    <w:p w:rsidR="006748F3" w:rsidRPr="0098288E" w:rsidRDefault="007F4ED9" w:rsidP="006748F3">
      <w:pPr>
        <w:pStyle w:val="2"/>
        <w:rPr>
          <w:rFonts w:ascii="Arial" w:eastAsiaTheme="minorEastAsia" w:hAnsi="Arial" w:cs="Arial"/>
          <w:noProof/>
          <w:szCs w:val="24"/>
        </w:rPr>
      </w:pPr>
      <w:hyperlink w:anchor="_Toc118725676" w:history="1">
        <w:r w:rsidR="006748F3" w:rsidRPr="0098288E">
          <w:rPr>
            <w:rStyle w:val="a8"/>
            <w:rFonts w:ascii="Arial" w:hAnsi="Arial" w:cs="Arial"/>
            <w:noProof/>
            <w:szCs w:val="24"/>
          </w:rPr>
          <w:t>4.6.</w:t>
        </w:r>
        <w:r w:rsidR="006748F3" w:rsidRPr="0098288E">
          <w:rPr>
            <w:rFonts w:ascii="Arial" w:eastAsiaTheme="minorEastAsia" w:hAnsi="Arial" w:cs="Arial"/>
            <w:noProof/>
            <w:szCs w:val="24"/>
          </w:rPr>
          <w:tab/>
        </w:r>
        <w:r w:rsidR="006748F3" w:rsidRPr="0098288E">
          <w:rPr>
            <w:rStyle w:val="a8"/>
            <w:rFonts w:ascii="Arial" w:hAnsi="Arial" w:cs="Arial"/>
            <w:noProof/>
            <w:szCs w:val="24"/>
          </w:rPr>
          <w:t>КОЛИЧЕСТВО ПОЗИЦИЙ ПО ПРОИЗВОДИТЕЛЯМ</w:t>
        </w:r>
      </w:hyperlink>
    </w:p>
    <w:p w:rsidR="006748F3" w:rsidRPr="0098288E" w:rsidRDefault="007F4ED9" w:rsidP="006748F3">
      <w:pPr>
        <w:pStyle w:val="2"/>
        <w:rPr>
          <w:rFonts w:ascii="Arial" w:eastAsiaTheme="minorEastAsia" w:hAnsi="Arial" w:cs="Arial"/>
          <w:noProof/>
          <w:szCs w:val="24"/>
        </w:rPr>
      </w:pPr>
      <w:hyperlink w:anchor="_Toc118725677" w:history="1">
        <w:r w:rsidR="006748F3" w:rsidRPr="0098288E">
          <w:rPr>
            <w:rStyle w:val="a8"/>
            <w:rFonts w:ascii="Arial" w:hAnsi="Arial" w:cs="Arial"/>
            <w:noProof/>
            <w:szCs w:val="24"/>
          </w:rPr>
          <w:t>4.7.</w:t>
        </w:r>
        <w:r w:rsidR="006748F3" w:rsidRPr="0098288E">
          <w:rPr>
            <w:rFonts w:ascii="Arial" w:eastAsiaTheme="minorEastAsia" w:hAnsi="Arial" w:cs="Arial"/>
            <w:noProof/>
            <w:szCs w:val="24"/>
          </w:rPr>
          <w:tab/>
        </w:r>
        <w:r w:rsidR="006748F3" w:rsidRPr="0098288E">
          <w:rPr>
            <w:rStyle w:val="a8"/>
            <w:rFonts w:ascii="Arial" w:hAnsi="Arial" w:cs="Arial"/>
            <w:noProof/>
            <w:szCs w:val="24"/>
          </w:rPr>
          <w:t>КОЛИЧЕСТВО ПОЗИЦИЙ ПО ВИДАМ УПАКОВКИ</w:t>
        </w:r>
      </w:hyperlink>
    </w:p>
    <w:p w:rsidR="006748F3" w:rsidRPr="0098288E" w:rsidRDefault="007F4ED9" w:rsidP="006748F3">
      <w:pPr>
        <w:pStyle w:val="2"/>
        <w:rPr>
          <w:rFonts w:ascii="Arial" w:eastAsiaTheme="minorEastAsia" w:hAnsi="Arial" w:cs="Arial"/>
          <w:noProof/>
          <w:szCs w:val="24"/>
        </w:rPr>
      </w:pPr>
      <w:hyperlink w:anchor="_Toc118725678" w:history="1">
        <w:r w:rsidR="006748F3" w:rsidRPr="0098288E">
          <w:rPr>
            <w:rStyle w:val="a8"/>
            <w:rFonts w:ascii="Arial" w:hAnsi="Arial" w:cs="Arial"/>
            <w:noProof/>
            <w:szCs w:val="24"/>
          </w:rPr>
          <w:t>4.8.</w:t>
        </w:r>
        <w:r w:rsidR="006748F3" w:rsidRPr="0098288E">
          <w:rPr>
            <w:rFonts w:ascii="Arial" w:eastAsiaTheme="minorEastAsia" w:hAnsi="Arial" w:cs="Arial"/>
            <w:noProof/>
            <w:szCs w:val="24"/>
          </w:rPr>
          <w:tab/>
        </w:r>
        <w:r w:rsidR="006748F3" w:rsidRPr="0098288E">
          <w:rPr>
            <w:rStyle w:val="a8"/>
            <w:rFonts w:ascii="Arial" w:hAnsi="Arial" w:cs="Arial"/>
            <w:noProof/>
            <w:szCs w:val="24"/>
          </w:rPr>
          <w:t>КОЛИЧЕСТВО ПОЗИЦИЙ ПО ТОРГОВЫМ МАРКАМ / БРЕНДАМ</w:t>
        </w:r>
      </w:hyperlink>
    </w:p>
    <w:p w:rsidR="006748F3" w:rsidRPr="0098288E" w:rsidRDefault="007F4ED9" w:rsidP="006748F3">
      <w:pPr>
        <w:pStyle w:val="2"/>
        <w:rPr>
          <w:rFonts w:ascii="Arial" w:eastAsiaTheme="minorEastAsia" w:hAnsi="Arial" w:cs="Arial"/>
          <w:noProof/>
          <w:szCs w:val="24"/>
        </w:rPr>
      </w:pPr>
      <w:hyperlink w:anchor="_Toc118725679" w:history="1">
        <w:r w:rsidR="006748F3" w:rsidRPr="0098288E">
          <w:rPr>
            <w:rStyle w:val="a8"/>
            <w:rFonts w:ascii="Arial" w:hAnsi="Arial" w:cs="Arial"/>
            <w:noProof/>
            <w:szCs w:val="24"/>
          </w:rPr>
          <w:t>4.9.</w:t>
        </w:r>
        <w:r w:rsidR="006748F3" w:rsidRPr="0098288E">
          <w:rPr>
            <w:rFonts w:ascii="Arial" w:eastAsiaTheme="minorEastAsia" w:hAnsi="Arial" w:cs="Arial"/>
            <w:noProof/>
            <w:szCs w:val="24"/>
          </w:rPr>
          <w:tab/>
        </w:r>
        <w:r w:rsidR="006748F3" w:rsidRPr="0098288E">
          <w:rPr>
            <w:rStyle w:val="a8"/>
            <w:rFonts w:ascii="Arial" w:hAnsi="Arial" w:cs="Arial"/>
            <w:noProof/>
            <w:szCs w:val="24"/>
          </w:rPr>
          <w:t>КОЛИЧЕСТВО ПОЗИЦИЙ ПО ВИДАМ САЛАТОВ И ОВОЩЕЙ</w:t>
        </w:r>
      </w:hyperlink>
    </w:p>
    <w:p w:rsidR="006748F3" w:rsidRPr="0098288E" w:rsidRDefault="007F4ED9" w:rsidP="006748F3">
      <w:pPr>
        <w:pStyle w:val="2"/>
        <w:rPr>
          <w:rFonts w:ascii="Arial" w:eastAsiaTheme="minorEastAsia" w:hAnsi="Arial" w:cs="Arial"/>
          <w:noProof/>
          <w:szCs w:val="24"/>
        </w:rPr>
      </w:pPr>
      <w:hyperlink w:anchor="_Toc118725680" w:history="1">
        <w:r w:rsidR="006748F3" w:rsidRPr="0098288E">
          <w:rPr>
            <w:rStyle w:val="a8"/>
            <w:rFonts w:ascii="Arial" w:hAnsi="Arial" w:cs="Arial"/>
            <w:noProof/>
            <w:szCs w:val="24"/>
          </w:rPr>
          <w:t>4.10.</w:t>
        </w:r>
        <w:r w:rsidR="006748F3" w:rsidRPr="0098288E">
          <w:rPr>
            <w:rFonts w:ascii="Arial" w:eastAsiaTheme="minorEastAsia" w:hAnsi="Arial" w:cs="Arial"/>
            <w:noProof/>
            <w:szCs w:val="24"/>
          </w:rPr>
          <w:tab/>
        </w:r>
        <w:r w:rsidR="006748F3" w:rsidRPr="0098288E">
          <w:rPr>
            <w:rStyle w:val="a8"/>
            <w:rFonts w:ascii="Arial" w:hAnsi="Arial" w:cs="Arial"/>
            <w:noProof/>
            <w:szCs w:val="24"/>
          </w:rPr>
          <w:t>КОЛИЧЕСТВО ПОЗИЦИЙ ПО УСЛОВИЮ «МЫТЫЙ / НЕМЫТЫЙ»</w:t>
        </w:r>
      </w:hyperlink>
    </w:p>
    <w:p w:rsidR="006748F3" w:rsidRPr="0098288E" w:rsidRDefault="007F4ED9" w:rsidP="006748F3">
      <w:pPr>
        <w:pStyle w:val="2"/>
        <w:rPr>
          <w:rFonts w:ascii="Arial" w:eastAsiaTheme="minorEastAsia" w:hAnsi="Arial" w:cs="Arial"/>
          <w:noProof/>
          <w:szCs w:val="24"/>
        </w:rPr>
      </w:pPr>
      <w:hyperlink w:anchor="_Toc118725681" w:history="1">
        <w:r w:rsidR="006748F3" w:rsidRPr="0098288E">
          <w:rPr>
            <w:rStyle w:val="a8"/>
            <w:rFonts w:ascii="Arial" w:hAnsi="Arial" w:cs="Arial"/>
            <w:noProof/>
            <w:szCs w:val="24"/>
          </w:rPr>
          <w:t>4.11.</w:t>
        </w:r>
        <w:r w:rsidR="006748F3" w:rsidRPr="0098288E">
          <w:rPr>
            <w:rFonts w:ascii="Arial" w:eastAsiaTheme="minorEastAsia" w:hAnsi="Arial" w:cs="Arial"/>
            <w:noProof/>
            <w:szCs w:val="24"/>
          </w:rPr>
          <w:tab/>
        </w:r>
        <w:r w:rsidR="006748F3" w:rsidRPr="0098288E">
          <w:rPr>
            <w:rStyle w:val="a8"/>
            <w:rFonts w:ascii="Arial" w:hAnsi="Arial" w:cs="Arial"/>
            <w:noProof/>
            <w:szCs w:val="24"/>
          </w:rPr>
          <w:t>ВСТРЕЧАЕМОСТЬ ПО ВИДАМ САЛАТОВ И ОВОЩЕЙ</w:t>
        </w:r>
      </w:hyperlink>
    </w:p>
    <w:p w:rsidR="006748F3" w:rsidRPr="0098288E" w:rsidRDefault="007F4ED9" w:rsidP="006748F3">
      <w:pPr>
        <w:pStyle w:val="11"/>
        <w:tabs>
          <w:tab w:val="right" w:leader="dot" w:pos="9911"/>
        </w:tabs>
        <w:rPr>
          <w:rFonts w:eastAsiaTheme="minorEastAsia"/>
          <w:szCs w:val="24"/>
        </w:rPr>
      </w:pPr>
      <w:hyperlink w:anchor="_Toc118725682" w:history="1">
        <w:r w:rsidR="006748F3" w:rsidRPr="0098288E">
          <w:rPr>
            <w:rStyle w:val="a8"/>
            <w:szCs w:val="24"/>
          </w:rPr>
          <w:t>ПРИЛОЖЕНИЕ 1. ПРОФИЛИ КРУПНЫХ ПРОИЗВОДИТЕЛЕЙ И ФАСОВЩИКОВ</w:t>
        </w:r>
      </w:hyperlink>
    </w:p>
    <w:p w:rsidR="006748F3" w:rsidRPr="0098288E" w:rsidRDefault="006748F3" w:rsidP="006748F3">
      <w:pPr>
        <w:rPr>
          <w:rFonts w:ascii="Arial" w:hAnsi="Arial" w:cs="Arial"/>
          <w:sz w:val="24"/>
          <w:szCs w:val="24"/>
        </w:rPr>
      </w:pPr>
      <w:r w:rsidRPr="0098288E">
        <w:rPr>
          <w:rFonts w:ascii="Arial" w:hAnsi="Arial" w:cs="Arial"/>
          <w:sz w:val="24"/>
          <w:szCs w:val="24"/>
        </w:rPr>
        <w:fldChar w:fldCharType="end"/>
      </w:r>
      <w:r w:rsidRPr="0098288E">
        <w:rPr>
          <w:rFonts w:ascii="Arial" w:hAnsi="Arial" w:cs="Arial"/>
          <w:sz w:val="24"/>
          <w:szCs w:val="24"/>
        </w:rPr>
        <w:t>ПРИЛОЖЕНИЕ 2. ПРЕЗЕНТАЦИЯ АО «АГРОХОЛДИНГ БЕЛАЯ ДАЧА»</w:t>
      </w:r>
    </w:p>
    <w:p w:rsidR="007748AD" w:rsidRPr="00766F43" w:rsidRDefault="007748AD">
      <w:pPr>
        <w:rPr>
          <w:rFonts w:ascii="Arial" w:hAnsi="Arial" w:cs="Arial"/>
        </w:rPr>
      </w:pPr>
      <w:r w:rsidRPr="00766F43">
        <w:rPr>
          <w:rFonts w:ascii="Arial" w:hAnsi="Arial" w:cs="Arial"/>
        </w:rPr>
        <w:br w:type="page"/>
      </w:r>
    </w:p>
    <w:p w:rsidR="007748AD" w:rsidRDefault="007748AD" w:rsidP="007748AD">
      <w:pPr>
        <w:spacing w:after="0"/>
        <w:rPr>
          <w:rFonts w:ascii="Arial" w:hAnsi="Arial" w:cs="Arial"/>
          <w:b/>
          <w:color w:val="006600"/>
          <w:sz w:val="24"/>
          <w:szCs w:val="24"/>
        </w:rPr>
      </w:pPr>
      <w:r w:rsidRPr="00766F43">
        <w:rPr>
          <w:rFonts w:ascii="Arial" w:hAnsi="Arial" w:cs="Arial"/>
          <w:b/>
          <w:color w:val="006600"/>
          <w:sz w:val="24"/>
          <w:szCs w:val="24"/>
        </w:rPr>
        <w:lastRenderedPageBreak/>
        <w:t>СПИСОК ТАБЛИЦ</w:t>
      </w:r>
    </w:p>
    <w:p w:rsidR="00766F43" w:rsidRPr="00766F43" w:rsidRDefault="00766F43" w:rsidP="007748AD">
      <w:pPr>
        <w:spacing w:after="0"/>
        <w:rPr>
          <w:rFonts w:ascii="Arial" w:hAnsi="Arial" w:cs="Arial"/>
          <w:b/>
          <w:color w:val="006600"/>
          <w:sz w:val="24"/>
          <w:szCs w:val="24"/>
        </w:rPr>
      </w:pPr>
    </w:p>
    <w:p w:rsidR="006748F3" w:rsidRPr="0014695B" w:rsidRDefault="006748F3" w:rsidP="00A9201A">
      <w:pPr>
        <w:pStyle w:val="Default"/>
        <w:numPr>
          <w:ilvl w:val="0"/>
          <w:numId w:val="22"/>
        </w:numPr>
        <w:spacing w:before="60" w:after="60" w:line="276" w:lineRule="auto"/>
        <w:ind w:left="0" w:firstLine="0"/>
        <w:rPr>
          <w:rFonts w:ascii="Arial" w:hAnsi="Arial" w:cs="Arial"/>
          <w:color w:val="auto"/>
          <w:sz w:val="22"/>
          <w:szCs w:val="22"/>
        </w:rPr>
      </w:pPr>
      <w:r w:rsidRPr="0014695B">
        <w:rPr>
          <w:rFonts w:ascii="Arial" w:hAnsi="Arial" w:cs="Arial"/>
          <w:color w:val="auto"/>
          <w:sz w:val="22"/>
          <w:szCs w:val="22"/>
        </w:rPr>
        <w:t>Классификация салатных культур по строению растений</w:t>
      </w:r>
    </w:p>
    <w:p w:rsidR="006748F3" w:rsidRPr="0014695B" w:rsidRDefault="006748F3" w:rsidP="00A9201A">
      <w:pPr>
        <w:pStyle w:val="Default"/>
        <w:numPr>
          <w:ilvl w:val="0"/>
          <w:numId w:val="22"/>
        </w:numPr>
        <w:spacing w:before="60" w:after="60" w:line="276" w:lineRule="auto"/>
        <w:ind w:left="0" w:firstLine="0"/>
        <w:rPr>
          <w:rFonts w:ascii="Arial" w:hAnsi="Arial" w:cs="Arial"/>
          <w:color w:val="auto"/>
          <w:sz w:val="22"/>
          <w:szCs w:val="22"/>
        </w:rPr>
      </w:pPr>
      <w:r w:rsidRPr="0014695B">
        <w:rPr>
          <w:rFonts w:ascii="Arial" w:hAnsi="Arial" w:cs="Arial"/>
          <w:color w:val="auto"/>
          <w:sz w:val="22"/>
          <w:szCs w:val="22"/>
        </w:rPr>
        <w:t>Обследованные сети в г. Москве</w:t>
      </w:r>
    </w:p>
    <w:p w:rsidR="006748F3" w:rsidRPr="0014695B" w:rsidRDefault="006748F3" w:rsidP="00A9201A">
      <w:pPr>
        <w:pStyle w:val="Default"/>
        <w:numPr>
          <w:ilvl w:val="0"/>
          <w:numId w:val="22"/>
        </w:numPr>
        <w:spacing w:before="60" w:after="60" w:line="276" w:lineRule="auto"/>
        <w:ind w:left="0" w:firstLine="0"/>
        <w:rPr>
          <w:rFonts w:ascii="Arial" w:hAnsi="Arial" w:cs="Arial"/>
          <w:color w:val="auto"/>
          <w:sz w:val="22"/>
          <w:szCs w:val="22"/>
        </w:rPr>
      </w:pPr>
      <w:r w:rsidRPr="0014695B">
        <w:rPr>
          <w:rFonts w:ascii="Arial" w:hAnsi="Arial" w:cs="Arial"/>
          <w:color w:val="auto"/>
          <w:sz w:val="22"/>
          <w:szCs w:val="22"/>
        </w:rPr>
        <w:t>Обследованные сети в г. Санкт-Петербурге</w:t>
      </w:r>
    </w:p>
    <w:p w:rsidR="006748F3" w:rsidRPr="0014695B" w:rsidRDefault="006748F3" w:rsidP="00A9201A">
      <w:pPr>
        <w:pStyle w:val="Default"/>
        <w:numPr>
          <w:ilvl w:val="0"/>
          <w:numId w:val="22"/>
        </w:numPr>
        <w:spacing w:before="60" w:after="60" w:line="276" w:lineRule="auto"/>
        <w:ind w:left="0" w:firstLine="0"/>
        <w:rPr>
          <w:rFonts w:ascii="Arial" w:hAnsi="Arial" w:cs="Arial"/>
          <w:color w:val="auto"/>
          <w:sz w:val="22"/>
          <w:szCs w:val="22"/>
        </w:rPr>
      </w:pPr>
      <w:r w:rsidRPr="0014695B">
        <w:rPr>
          <w:rFonts w:ascii="Arial" w:hAnsi="Arial" w:cs="Arial"/>
          <w:color w:val="auto"/>
          <w:sz w:val="22"/>
          <w:szCs w:val="22"/>
        </w:rPr>
        <w:t>Импортные пошлины</w:t>
      </w:r>
    </w:p>
    <w:p w:rsidR="006748F3" w:rsidRPr="0014695B" w:rsidRDefault="006748F3" w:rsidP="00A9201A">
      <w:pPr>
        <w:pStyle w:val="Default"/>
        <w:numPr>
          <w:ilvl w:val="0"/>
          <w:numId w:val="22"/>
        </w:numPr>
        <w:spacing w:before="60" w:after="60" w:line="276" w:lineRule="auto"/>
        <w:ind w:left="0" w:firstLine="0"/>
        <w:rPr>
          <w:rFonts w:ascii="Arial" w:hAnsi="Arial" w:cs="Arial"/>
          <w:color w:val="auto"/>
          <w:sz w:val="22"/>
          <w:szCs w:val="22"/>
        </w:rPr>
      </w:pPr>
      <w:r w:rsidRPr="0014695B">
        <w:rPr>
          <w:rFonts w:ascii="Arial" w:hAnsi="Arial" w:cs="Arial"/>
          <w:color w:val="auto"/>
          <w:sz w:val="22"/>
          <w:szCs w:val="22"/>
        </w:rPr>
        <w:t>Структура импорта салатов по 3 кодам за 2020 год, тонн</w:t>
      </w:r>
    </w:p>
    <w:p w:rsidR="00766F43" w:rsidRPr="0014695B" w:rsidRDefault="004824BB" w:rsidP="00A9201A">
      <w:pPr>
        <w:pStyle w:val="Default"/>
        <w:numPr>
          <w:ilvl w:val="0"/>
          <w:numId w:val="22"/>
        </w:numPr>
        <w:spacing w:before="60" w:after="60" w:line="276" w:lineRule="auto"/>
        <w:ind w:left="0" w:firstLine="0"/>
        <w:rPr>
          <w:rFonts w:ascii="Arial" w:hAnsi="Arial" w:cs="Arial"/>
          <w:color w:val="auto"/>
          <w:sz w:val="22"/>
          <w:szCs w:val="22"/>
        </w:rPr>
      </w:pPr>
      <w:r w:rsidRPr="0014695B">
        <w:rPr>
          <w:rFonts w:ascii="Arial" w:hAnsi="Arial" w:cs="Arial"/>
          <w:color w:val="auto"/>
          <w:sz w:val="22"/>
          <w:szCs w:val="22"/>
        </w:rPr>
        <w:t>Компании-импортёры салата айсберг в рамках кода 0705110000 - салат-латук кочанный, 2020 год</w:t>
      </w:r>
    </w:p>
    <w:p w:rsidR="004824BB" w:rsidRPr="0014695B" w:rsidRDefault="004824BB" w:rsidP="00A9201A">
      <w:pPr>
        <w:pStyle w:val="Default"/>
        <w:numPr>
          <w:ilvl w:val="0"/>
          <w:numId w:val="22"/>
        </w:numPr>
        <w:spacing w:before="60" w:after="60" w:line="276" w:lineRule="auto"/>
        <w:ind w:left="0" w:firstLine="0"/>
        <w:rPr>
          <w:rFonts w:ascii="Arial" w:hAnsi="Arial" w:cs="Arial"/>
          <w:color w:val="auto"/>
          <w:sz w:val="22"/>
          <w:szCs w:val="22"/>
        </w:rPr>
      </w:pPr>
      <w:r w:rsidRPr="0014695B">
        <w:rPr>
          <w:rFonts w:ascii="Arial" w:hAnsi="Arial" w:cs="Arial"/>
          <w:color w:val="auto"/>
          <w:sz w:val="22"/>
          <w:szCs w:val="22"/>
        </w:rPr>
        <w:t>Доля «Белой Дачи» в общем объёме импорта салатов за 2020 год (по всем 3 кодам)</w:t>
      </w:r>
    </w:p>
    <w:p w:rsidR="004824BB" w:rsidRPr="0014695B" w:rsidRDefault="004824BB" w:rsidP="00A9201A">
      <w:pPr>
        <w:pStyle w:val="Default"/>
        <w:numPr>
          <w:ilvl w:val="0"/>
          <w:numId w:val="22"/>
        </w:numPr>
        <w:spacing w:before="60" w:after="60" w:line="276" w:lineRule="auto"/>
        <w:ind w:left="0" w:firstLine="0"/>
        <w:rPr>
          <w:rFonts w:ascii="Arial" w:hAnsi="Arial" w:cs="Arial"/>
          <w:color w:val="auto"/>
          <w:sz w:val="22"/>
          <w:szCs w:val="22"/>
        </w:rPr>
      </w:pPr>
      <w:r w:rsidRPr="0014695B">
        <w:rPr>
          <w:rFonts w:ascii="Arial" w:hAnsi="Arial" w:cs="Arial"/>
          <w:color w:val="auto"/>
          <w:sz w:val="22"/>
          <w:szCs w:val="22"/>
        </w:rPr>
        <w:t>Структура импорта по видам зеленых салатов</w:t>
      </w:r>
    </w:p>
    <w:p w:rsidR="004824BB" w:rsidRPr="0014695B" w:rsidRDefault="004824BB" w:rsidP="00A9201A">
      <w:pPr>
        <w:pStyle w:val="Default"/>
        <w:numPr>
          <w:ilvl w:val="0"/>
          <w:numId w:val="22"/>
        </w:numPr>
        <w:spacing w:before="60" w:after="60" w:line="276" w:lineRule="auto"/>
        <w:ind w:left="0" w:firstLine="0"/>
        <w:rPr>
          <w:rFonts w:ascii="Arial" w:hAnsi="Arial" w:cs="Arial"/>
          <w:color w:val="auto"/>
          <w:sz w:val="22"/>
          <w:szCs w:val="22"/>
        </w:rPr>
      </w:pPr>
      <w:r w:rsidRPr="0014695B">
        <w:rPr>
          <w:rFonts w:ascii="Arial" w:hAnsi="Arial" w:cs="Arial"/>
          <w:color w:val="auto"/>
          <w:sz w:val="22"/>
          <w:szCs w:val="22"/>
        </w:rPr>
        <w:t>Наиболее крупные импортёры салатов и некоторые импортёры-фасовщики салатных смесей за период в 10 месяцев 2021 года</w:t>
      </w:r>
    </w:p>
    <w:p w:rsidR="004824BB" w:rsidRPr="0014695B" w:rsidRDefault="004824BB" w:rsidP="00A9201A">
      <w:pPr>
        <w:pStyle w:val="Default"/>
        <w:numPr>
          <w:ilvl w:val="0"/>
          <w:numId w:val="22"/>
        </w:numPr>
        <w:spacing w:before="60" w:after="60" w:line="276" w:lineRule="auto"/>
        <w:ind w:left="0" w:firstLine="0"/>
        <w:rPr>
          <w:rFonts w:ascii="Arial" w:hAnsi="Arial" w:cs="Arial"/>
          <w:color w:val="auto"/>
          <w:sz w:val="22"/>
          <w:szCs w:val="22"/>
        </w:rPr>
      </w:pPr>
      <w:r w:rsidRPr="0014695B">
        <w:rPr>
          <w:rFonts w:ascii="Arial" w:hAnsi="Arial" w:cs="Arial"/>
          <w:color w:val="auto"/>
          <w:sz w:val="22"/>
          <w:szCs w:val="22"/>
        </w:rPr>
        <w:t>Динамика цен на салаты за 2020-10 месяцев 2021 года по всем кодам</w:t>
      </w:r>
    </w:p>
    <w:p w:rsidR="004824BB" w:rsidRPr="0014695B" w:rsidRDefault="004824BB" w:rsidP="00A9201A">
      <w:pPr>
        <w:pStyle w:val="Default"/>
        <w:numPr>
          <w:ilvl w:val="0"/>
          <w:numId w:val="22"/>
        </w:numPr>
        <w:spacing w:before="60" w:after="60" w:line="276" w:lineRule="auto"/>
        <w:ind w:left="0" w:firstLine="0"/>
        <w:rPr>
          <w:rFonts w:ascii="Arial" w:hAnsi="Arial" w:cs="Arial"/>
          <w:color w:val="auto"/>
          <w:sz w:val="22"/>
          <w:szCs w:val="22"/>
        </w:rPr>
      </w:pPr>
      <w:r w:rsidRPr="0014695B">
        <w:rPr>
          <w:rFonts w:ascii="Arial" w:hAnsi="Arial" w:cs="Arial"/>
          <w:color w:val="auto"/>
          <w:sz w:val="22"/>
          <w:szCs w:val="22"/>
        </w:rPr>
        <w:t>Динамика цен на салаты за 2020-10 месяцев 2021 года по всем кодам</w:t>
      </w:r>
    </w:p>
    <w:p w:rsidR="004824BB" w:rsidRPr="0014695B" w:rsidRDefault="004824BB" w:rsidP="00A9201A">
      <w:pPr>
        <w:pStyle w:val="Default"/>
        <w:numPr>
          <w:ilvl w:val="0"/>
          <w:numId w:val="22"/>
        </w:numPr>
        <w:spacing w:before="60" w:after="60" w:line="276" w:lineRule="auto"/>
        <w:ind w:left="0" w:firstLine="0"/>
        <w:rPr>
          <w:rFonts w:ascii="Arial" w:hAnsi="Arial" w:cs="Arial"/>
          <w:color w:val="auto"/>
          <w:sz w:val="22"/>
          <w:szCs w:val="22"/>
        </w:rPr>
      </w:pPr>
      <w:r w:rsidRPr="0014695B">
        <w:rPr>
          <w:rFonts w:ascii="Arial" w:hAnsi="Arial" w:cs="Arial"/>
          <w:color w:val="auto"/>
          <w:sz w:val="22"/>
          <w:szCs w:val="22"/>
        </w:rPr>
        <w:t>Закупочные цены сетей на салатные смеси за 2020-2021 годы в Москве</w:t>
      </w:r>
    </w:p>
    <w:p w:rsidR="004824BB" w:rsidRPr="0014695B" w:rsidRDefault="004824BB" w:rsidP="00A9201A">
      <w:pPr>
        <w:pStyle w:val="Default"/>
        <w:numPr>
          <w:ilvl w:val="0"/>
          <w:numId w:val="22"/>
        </w:numPr>
        <w:spacing w:before="60" w:after="60" w:line="276" w:lineRule="auto"/>
        <w:ind w:left="0" w:firstLine="0"/>
        <w:rPr>
          <w:rFonts w:ascii="Arial" w:hAnsi="Arial" w:cs="Arial"/>
          <w:color w:val="auto"/>
          <w:sz w:val="22"/>
          <w:szCs w:val="22"/>
        </w:rPr>
      </w:pPr>
      <w:r w:rsidRPr="0014695B">
        <w:rPr>
          <w:rFonts w:ascii="Arial" w:hAnsi="Arial" w:cs="Arial"/>
          <w:color w:val="auto"/>
          <w:sz w:val="22"/>
          <w:szCs w:val="22"/>
        </w:rPr>
        <w:t xml:space="preserve">Оборот розничной торговли пищевыми продуктами, включая напитки, и табачными изделиями, </w:t>
      </w:r>
      <w:proofErr w:type="gramStart"/>
      <w:r w:rsidRPr="0014695B">
        <w:rPr>
          <w:rFonts w:ascii="Arial" w:hAnsi="Arial" w:cs="Arial"/>
          <w:color w:val="auto"/>
          <w:sz w:val="22"/>
          <w:szCs w:val="22"/>
        </w:rPr>
        <w:t>млн</w:t>
      </w:r>
      <w:proofErr w:type="gramEnd"/>
      <w:r w:rsidRPr="0014695B">
        <w:rPr>
          <w:rFonts w:ascii="Arial" w:hAnsi="Arial" w:cs="Arial"/>
          <w:color w:val="auto"/>
          <w:sz w:val="22"/>
          <w:szCs w:val="22"/>
        </w:rPr>
        <w:t xml:space="preserve"> рублей</w:t>
      </w:r>
    </w:p>
    <w:p w:rsidR="004824BB" w:rsidRPr="0014695B" w:rsidRDefault="004824BB" w:rsidP="00A9201A">
      <w:pPr>
        <w:pStyle w:val="Default"/>
        <w:numPr>
          <w:ilvl w:val="0"/>
          <w:numId w:val="22"/>
        </w:numPr>
        <w:spacing w:before="60" w:after="60" w:line="276" w:lineRule="auto"/>
        <w:ind w:left="0" w:firstLine="0"/>
        <w:rPr>
          <w:rFonts w:ascii="Arial" w:hAnsi="Arial" w:cs="Arial"/>
          <w:color w:val="auto"/>
          <w:sz w:val="22"/>
          <w:szCs w:val="22"/>
        </w:rPr>
      </w:pPr>
      <w:r w:rsidRPr="0014695B">
        <w:rPr>
          <w:rFonts w:ascii="Arial" w:hAnsi="Arial" w:cs="Arial"/>
          <w:color w:val="auto"/>
          <w:sz w:val="22"/>
          <w:szCs w:val="22"/>
        </w:rPr>
        <w:t>Доля оборота розничных торговых сетей в общем объеме оборота розничной торговли в России и топ-5 регионов с наиболее высоким показателем (сортировка по данным за 2020 год)</w:t>
      </w:r>
    </w:p>
    <w:p w:rsidR="004824BB" w:rsidRPr="0014695B" w:rsidRDefault="004824BB" w:rsidP="00A9201A">
      <w:pPr>
        <w:pStyle w:val="Default"/>
        <w:numPr>
          <w:ilvl w:val="0"/>
          <w:numId w:val="22"/>
        </w:numPr>
        <w:spacing w:before="60" w:after="60" w:line="276" w:lineRule="auto"/>
        <w:ind w:left="0" w:firstLine="0"/>
        <w:rPr>
          <w:rFonts w:ascii="Arial" w:hAnsi="Arial" w:cs="Arial"/>
          <w:color w:val="auto"/>
          <w:sz w:val="22"/>
          <w:szCs w:val="22"/>
        </w:rPr>
      </w:pPr>
      <w:r w:rsidRPr="0014695B">
        <w:rPr>
          <w:rFonts w:ascii="Arial" w:hAnsi="Arial" w:cs="Arial"/>
          <w:color w:val="auto"/>
          <w:sz w:val="22"/>
          <w:szCs w:val="22"/>
        </w:rPr>
        <w:t>Удельный вес оборота розничной торговли пищевыми продуктами, включая напитки, и табачными изделиям розничных торговых сетей в общем обороте розничной торговли пищевыми продуктами, включая напитки, и табачными изделиями в России и топ-5 регионов с наиболее высоким показателем (сортировка по данным за 2020 год) (процент)</w:t>
      </w:r>
    </w:p>
    <w:p w:rsidR="004824BB" w:rsidRPr="0014695B" w:rsidRDefault="004824BB" w:rsidP="00A9201A">
      <w:pPr>
        <w:pStyle w:val="Default"/>
        <w:numPr>
          <w:ilvl w:val="0"/>
          <w:numId w:val="22"/>
        </w:numPr>
        <w:spacing w:before="60" w:after="60" w:line="276" w:lineRule="auto"/>
        <w:ind w:left="0" w:firstLine="0"/>
        <w:rPr>
          <w:rFonts w:ascii="Arial" w:hAnsi="Arial" w:cs="Arial"/>
          <w:color w:val="auto"/>
          <w:sz w:val="22"/>
          <w:szCs w:val="22"/>
        </w:rPr>
      </w:pPr>
      <w:r w:rsidRPr="0014695B">
        <w:rPr>
          <w:rFonts w:ascii="Arial" w:hAnsi="Arial" w:cs="Arial"/>
          <w:color w:val="auto"/>
          <w:sz w:val="22"/>
          <w:szCs w:val="22"/>
        </w:rPr>
        <w:t xml:space="preserve">Оборот общественного питания, </w:t>
      </w:r>
      <w:proofErr w:type="gramStart"/>
      <w:r w:rsidRPr="0014695B">
        <w:rPr>
          <w:rFonts w:ascii="Arial" w:hAnsi="Arial" w:cs="Arial"/>
          <w:color w:val="auto"/>
          <w:sz w:val="22"/>
          <w:szCs w:val="22"/>
        </w:rPr>
        <w:t>млрд</w:t>
      </w:r>
      <w:proofErr w:type="gramEnd"/>
      <w:r w:rsidRPr="0014695B">
        <w:rPr>
          <w:rFonts w:ascii="Arial" w:hAnsi="Arial" w:cs="Arial"/>
          <w:color w:val="auto"/>
          <w:sz w:val="22"/>
          <w:szCs w:val="22"/>
        </w:rPr>
        <w:t xml:space="preserve"> рублей</w:t>
      </w:r>
    </w:p>
    <w:p w:rsidR="004824BB" w:rsidRPr="0014695B" w:rsidRDefault="004824BB" w:rsidP="00A9201A">
      <w:pPr>
        <w:pStyle w:val="Default"/>
        <w:numPr>
          <w:ilvl w:val="0"/>
          <w:numId w:val="22"/>
        </w:numPr>
        <w:spacing w:before="60" w:after="60" w:line="276" w:lineRule="auto"/>
        <w:ind w:left="0" w:firstLine="0"/>
        <w:rPr>
          <w:rFonts w:ascii="Arial" w:hAnsi="Arial" w:cs="Arial"/>
          <w:color w:val="auto"/>
          <w:sz w:val="22"/>
          <w:szCs w:val="22"/>
        </w:rPr>
      </w:pPr>
      <w:r w:rsidRPr="0014695B">
        <w:rPr>
          <w:rFonts w:ascii="Arial" w:hAnsi="Arial" w:cs="Arial"/>
          <w:color w:val="auto"/>
          <w:sz w:val="22"/>
          <w:szCs w:val="22"/>
        </w:rPr>
        <w:t>Доходы сетевых ресторанов России за 2019 г.</w:t>
      </w:r>
    </w:p>
    <w:p w:rsidR="004824BB" w:rsidRPr="00A9201A" w:rsidRDefault="004824BB" w:rsidP="00A9201A">
      <w:pPr>
        <w:pStyle w:val="Default"/>
        <w:numPr>
          <w:ilvl w:val="0"/>
          <w:numId w:val="22"/>
        </w:numPr>
        <w:spacing w:before="60" w:after="60" w:line="276" w:lineRule="auto"/>
        <w:ind w:left="0" w:firstLine="0"/>
        <w:rPr>
          <w:rFonts w:ascii="Arial" w:hAnsi="Arial" w:cs="Arial"/>
          <w:color w:val="auto"/>
          <w:sz w:val="22"/>
          <w:szCs w:val="22"/>
        </w:rPr>
      </w:pPr>
      <w:r w:rsidRPr="0014695B">
        <w:rPr>
          <w:rFonts w:ascii="Arial" w:hAnsi="Arial" w:cs="Arial"/>
          <w:color w:val="auto"/>
          <w:sz w:val="22"/>
          <w:szCs w:val="22"/>
        </w:rPr>
        <w:t xml:space="preserve">Почему </w:t>
      </w:r>
      <w:r w:rsidRPr="00A9201A">
        <w:rPr>
          <w:rFonts w:ascii="Arial" w:hAnsi="Arial" w:cs="Arial"/>
          <w:color w:val="auto"/>
          <w:sz w:val="22"/>
          <w:szCs w:val="22"/>
        </w:rPr>
        <w:t>люди покупают «</w:t>
      </w:r>
      <w:proofErr w:type="spellStart"/>
      <w:r w:rsidRPr="00A9201A">
        <w:rPr>
          <w:rFonts w:ascii="Arial" w:hAnsi="Arial" w:cs="Arial"/>
          <w:color w:val="auto"/>
          <w:sz w:val="22"/>
          <w:szCs w:val="22"/>
        </w:rPr>
        <w:t>freshcut</w:t>
      </w:r>
      <w:proofErr w:type="spellEnd"/>
      <w:r w:rsidRPr="00A9201A">
        <w:rPr>
          <w:rFonts w:ascii="Arial" w:hAnsi="Arial" w:cs="Arial"/>
          <w:color w:val="auto"/>
          <w:sz w:val="22"/>
          <w:szCs w:val="22"/>
        </w:rPr>
        <w:t>» салаты? (опрос европейских потребителей)</w:t>
      </w:r>
    </w:p>
    <w:p w:rsidR="004824BB" w:rsidRPr="00A9201A" w:rsidRDefault="004824BB" w:rsidP="00A9201A">
      <w:pPr>
        <w:pStyle w:val="Default"/>
        <w:numPr>
          <w:ilvl w:val="0"/>
          <w:numId w:val="22"/>
        </w:numPr>
        <w:spacing w:before="60" w:after="60" w:line="276" w:lineRule="auto"/>
        <w:ind w:left="0" w:firstLine="0"/>
        <w:rPr>
          <w:rFonts w:ascii="Arial" w:hAnsi="Arial" w:cs="Arial"/>
          <w:color w:val="auto"/>
          <w:sz w:val="22"/>
          <w:szCs w:val="22"/>
        </w:rPr>
      </w:pPr>
      <w:r w:rsidRPr="00A9201A">
        <w:rPr>
          <w:rFonts w:ascii="Arial" w:hAnsi="Arial" w:cs="Arial"/>
          <w:color w:val="auto"/>
          <w:sz w:val="22"/>
          <w:szCs w:val="22"/>
        </w:rPr>
        <w:t>Почему люди не покупают «</w:t>
      </w:r>
      <w:proofErr w:type="spellStart"/>
      <w:r w:rsidRPr="00A9201A">
        <w:rPr>
          <w:rFonts w:ascii="Arial" w:hAnsi="Arial" w:cs="Arial"/>
          <w:color w:val="auto"/>
          <w:sz w:val="22"/>
          <w:szCs w:val="22"/>
        </w:rPr>
        <w:t>freshcut</w:t>
      </w:r>
      <w:proofErr w:type="spellEnd"/>
      <w:r w:rsidRPr="00A9201A">
        <w:rPr>
          <w:rFonts w:ascii="Arial" w:hAnsi="Arial" w:cs="Arial"/>
          <w:color w:val="auto"/>
          <w:sz w:val="22"/>
          <w:szCs w:val="22"/>
        </w:rPr>
        <w:t>» салаты (опрос европейских потребителей)</w:t>
      </w:r>
    </w:p>
    <w:p w:rsidR="004824BB" w:rsidRPr="0014695B" w:rsidRDefault="004824BB" w:rsidP="00A9201A">
      <w:pPr>
        <w:pStyle w:val="Default"/>
        <w:numPr>
          <w:ilvl w:val="0"/>
          <w:numId w:val="22"/>
        </w:numPr>
        <w:spacing w:before="60" w:after="60" w:line="276" w:lineRule="auto"/>
        <w:ind w:left="0" w:firstLine="0"/>
        <w:rPr>
          <w:rFonts w:ascii="Arial" w:hAnsi="Arial" w:cs="Arial"/>
          <w:color w:val="auto"/>
          <w:sz w:val="22"/>
          <w:szCs w:val="22"/>
        </w:rPr>
      </w:pPr>
      <w:r w:rsidRPr="00A9201A">
        <w:rPr>
          <w:rFonts w:ascii="Arial" w:hAnsi="Arial" w:cs="Arial"/>
          <w:color w:val="auto"/>
          <w:sz w:val="22"/>
          <w:szCs w:val="22"/>
        </w:rPr>
        <w:t>Рейтинг основных</w:t>
      </w:r>
      <w:r w:rsidRPr="0014695B">
        <w:rPr>
          <w:rFonts w:ascii="Arial" w:hAnsi="Arial" w:cs="Arial"/>
          <w:color w:val="auto"/>
          <w:sz w:val="22"/>
          <w:szCs w:val="22"/>
        </w:rPr>
        <w:t xml:space="preserve"> производителей салатных и салатно-овощных смесей по выручке компаний за 2020 год</w:t>
      </w:r>
    </w:p>
    <w:p w:rsidR="004824BB" w:rsidRPr="0014695B" w:rsidRDefault="004824BB" w:rsidP="00A9201A">
      <w:pPr>
        <w:pStyle w:val="Default"/>
        <w:numPr>
          <w:ilvl w:val="0"/>
          <w:numId w:val="22"/>
        </w:numPr>
        <w:spacing w:before="60" w:after="60" w:line="276" w:lineRule="auto"/>
        <w:ind w:left="0" w:firstLine="0"/>
        <w:rPr>
          <w:rFonts w:ascii="Arial" w:hAnsi="Arial" w:cs="Arial"/>
          <w:color w:val="auto"/>
          <w:sz w:val="22"/>
          <w:szCs w:val="22"/>
        </w:rPr>
      </w:pPr>
      <w:r w:rsidRPr="0014695B">
        <w:rPr>
          <w:rFonts w:ascii="Arial" w:hAnsi="Arial" w:cs="Arial"/>
          <w:color w:val="auto"/>
          <w:sz w:val="22"/>
          <w:szCs w:val="22"/>
        </w:rPr>
        <w:t>Рейтинг производителей салатных и салатно-овощных смесей по выручке компаний за 2020 год – скорректированный</w:t>
      </w:r>
    </w:p>
    <w:p w:rsidR="004824BB" w:rsidRPr="0014695B" w:rsidRDefault="004824BB" w:rsidP="00A9201A">
      <w:pPr>
        <w:pStyle w:val="Default"/>
        <w:numPr>
          <w:ilvl w:val="0"/>
          <w:numId w:val="22"/>
        </w:numPr>
        <w:spacing w:before="60" w:after="60" w:line="276" w:lineRule="auto"/>
        <w:ind w:left="0" w:firstLine="0"/>
        <w:rPr>
          <w:rFonts w:ascii="Arial" w:hAnsi="Arial" w:cs="Arial"/>
          <w:color w:val="auto"/>
          <w:sz w:val="22"/>
          <w:szCs w:val="22"/>
        </w:rPr>
      </w:pPr>
      <w:r w:rsidRPr="0014695B">
        <w:rPr>
          <w:rFonts w:ascii="Arial" w:hAnsi="Arial" w:cs="Arial"/>
          <w:color w:val="auto"/>
          <w:sz w:val="22"/>
          <w:szCs w:val="22"/>
        </w:rPr>
        <w:t>Рейтинг производителей и фасовщиков салатов согласно результатам аудита розничных сетей в Москве и Санкт-Петербурге</w:t>
      </w:r>
    </w:p>
    <w:p w:rsidR="004824BB" w:rsidRPr="0014695B" w:rsidRDefault="004824BB" w:rsidP="00A9201A">
      <w:pPr>
        <w:pStyle w:val="Default"/>
        <w:numPr>
          <w:ilvl w:val="0"/>
          <w:numId w:val="22"/>
        </w:numPr>
        <w:spacing w:before="60" w:after="60" w:line="276" w:lineRule="auto"/>
        <w:ind w:left="0" w:firstLine="0"/>
        <w:rPr>
          <w:rFonts w:ascii="Arial" w:hAnsi="Arial" w:cs="Arial"/>
          <w:color w:val="auto"/>
          <w:sz w:val="22"/>
          <w:szCs w:val="22"/>
        </w:rPr>
      </w:pPr>
      <w:r w:rsidRPr="0014695B">
        <w:rPr>
          <w:rFonts w:ascii="Arial" w:hAnsi="Arial" w:cs="Arial"/>
          <w:color w:val="auto"/>
          <w:sz w:val="22"/>
          <w:szCs w:val="22"/>
        </w:rPr>
        <w:t>Сравнение розничных цен салатной и овощной продукц</w:t>
      </w:r>
      <w:proofErr w:type="gramStart"/>
      <w:r w:rsidRPr="0014695B">
        <w:rPr>
          <w:rFonts w:ascii="Arial" w:hAnsi="Arial" w:cs="Arial"/>
          <w:color w:val="auto"/>
          <w:sz w:val="22"/>
          <w:szCs w:val="22"/>
        </w:rPr>
        <w:t>ии ООО</w:t>
      </w:r>
      <w:proofErr w:type="gramEnd"/>
      <w:r w:rsidRPr="0014695B">
        <w:rPr>
          <w:rFonts w:ascii="Arial" w:hAnsi="Arial" w:cs="Arial"/>
          <w:color w:val="auto"/>
          <w:sz w:val="22"/>
          <w:szCs w:val="22"/>
        </w:rPr>
        <w:t xml:space="preserve"> «Грин салат» и ГК «Белая Дача», руб./кг</w:t>
      </w:r>
    </w:p>
    <w:p w:rsidR="00492CC7" w:rsidRPr="0014695B" w:rsidRDefault="00492CC7" w:rsidP="00A9201A">
      <w:pPr>
        <w:pStyle w:val="Default"/>
        <w:numPr>
          <w:ilvl w:val="0"/>
          <w:numId w:val="22"/>
        </w:numPr>
        <w:spacing w:before="60" w:after="60" w:line="276" w:lineRule="auto"/>
        <w:ind w:left="0" w:firstLine="0"/>
        <w:rPr>
          <w:rFonts w:ascii="Arial" w:hAnsi="Arial" w:cs="Arial"/>
          <w:color w:val="auto"/>
          <w:sz w:val="22"/>
          <w:szCs w:val="22"/>
        </w:rPr>
      </w:pPr>
      <w:r w:rsidRPr="0014695B">
        <w:rPr>
          <w:rFonts w:ascii="Arial" w:hAnsi="Arial" w:cs="Arial"/>
          <w:color w:val="auto"/>
          <w:sz w:val="22"/>
          <w:szCs w:val="22"/>
        </w:rPr>
        <w:t xml:space="preserve">Выручка предприятий ГК «Белая Дача», </w:t>
      </w:r>
      <w:proofErr w:type="gramStart"/>
      <w:r w:rsidRPr="0014695B">
        <w:rPr>
          <w:rFonts w:ascii="Arial" w:hAnsi="Arial" w:cs="Arial"/>
          <w:color w:val="auto"/>
          <w:sz w:val="22"/>
          <w:szCs w:val="22"/>
        </w:rPr>
        <w:t>млн</w:t>
      </w:r>
      <w:proofErr w:type="gramEnd"/>
      <w:r w:rsidRPr="0014695B">
        <w:rPr>
          <w:rFonts w:ascii="Arial" w:hAnsi="Arial" w:cs="Arial"/>
          <w:color w:val="auto"/>
          <w:sz w:val="22"/>
          <w:szCs w:val="22"/>
        </w:rPr>
        <w:t xml:space="preserve"> руб.</w:t>
      </w:r>
    </w:p>
    <w:p w:rsidR="00492CC7" w:rsidRPr="0014695B" w:rsidRDefault="00492CC7" w:rsidP="00A9201A">
      <w:pPr>
        <w:pStyle w:val="Default"/>
        <w:numPr>
          <w:ilvl w:val="0"/>
          <w:numId w:val="22"/>
        </w:numPr>
        <w:spacing w:before="60" w:after="60" w:line="276" w:lineRule="auto"/>
        <w:ind w:left="0" w:firstLine="0"/>
        <w:rPr>
          <w:rFonts w:ascii="Arial" w:hAnsi="Arial" w:cs="Arial"/>
          <w:color w:val="auto"/>
          <w:sz w:val="22"/>
          <w:szCs w:val="22"/>
        </w:rPr>
      </w:pPr>
      <w:r w:rsidRPr="0014695B">
        <w:rPr>
          <w:rFonts w:ascii="Arial" w:hAnsi="Arial" w:cs="Arial"/>
          <w:color w:val="auto"/>
          <w:sz w:val="22"/>
          <w:szCs w:val="22"/>
        </w:rPr>
        <w:t>Обследованные сети в г. Москве</w:t>
      </w:r>
    </w:p>
    <w:p w:rsidR="00492CC7" w:rsidRPr="0014695B" w:rsidRDefault="00492CC7" w:rsidP="00A9201A">
      <w:pPr>
        <w:pStyle w:val="Default"/>
        <w:numPr>
          <w:ilvl w:val="0"/>
          <w:numId w:val="22"/>
        </w:numPr>
        <w:spacing w:before="60" w:after="60" w:line="276" w:lineRule="auto"/>
        <w:ind w:left="0" w:firstLine="0"/>
        <w:rPr>
          <w:rFonts w:ascii="Arial" w:hAnsi="Arial" w:cs="Arial"/>
          <w:color w:val="auto"/>
          <w:sz w:val="22"/>
          <w:szCs w:val="22"/>
        </w:rPr>
      </w:pPr>
      <w:r w:rsidRPr="0014695B">
        <w:rPr>
          <w:rFonts w:ascii="Arial" w:hAnsi="Arial" w:cs="Arial"/>
          <w:color w:val="auto"/>
          <w:sz w:val="22"/>
          <w:szCs w:val="22"/>
        </w:rPr>
        <w:t>Обследованные сети в г. Санкт-Петербурге</w:t>
      </w:r>
    </w:p>
    <w:p w:rsidR="00492CC7" w:rsidRPr="0014695B" w:rsidRDefault="00492CC7" w:rsidP="00A9201A">
      <w:pPr>
        <w:pStyle w:val="Default"/>
        <w:numPr>
          <w:ilvl w:val="0"/>
          <w:numId w:val="22"/>
        </w:numPr>
        <w:spacing w:before="60" w:after="60" w:line="276" w:lineRule="auto"/>
        <w:ind w:left="0" w:firstLine="0"/>
        <w:rPr>
          <w:rFonts w:ascii="Arial" w:hAnsi="Arial" w:cs="Arial"/>
          <w:color w:val="auto"/>
          <w:sz w:val="22"/>
          <w:szCs w:val="22"/>
        </w:rPr>
      </w:pPr>
      <w:r w:rsidRPr="0014695B">
        <w:rPr>
          <w:rFonts w:ascii="Arial" w:hAnsi="Arial" w:cs="Arial"/>
          <w:color w:val="auto"/>
          <w:sz w:val="22"/>
          <w:szCs w:val="22"/>
        </w:rPr>
        <w:t xml:space="preserve">Российские производители, выявленные в ходе проведения аудита розничной торговли в Москве и Санкт-Петербурге </w:t>
      </w:r>
    </w:p>
    <w:p w:rsidR="00492CC7" w:rsidRPr="0014695B" w:rsidRDefault="00492CC7" w:rsidP="00A9201A">
      <w:pPr>
        <w:pStyle w:val="Default"/>
        <w:numPr>
          <w:ilvl w:val="0"/>
          <w:numId w:val="22"/>
        </w:numPr>
        <w:spacing w:before="60" w:after="60" w:line="276" w:lineRule="auto"/>
        <w:ind w:left="0" w:firstLine="0"/>
        <w:rPr>
          <w:rFonts w:ascii="Arial" w:hAnsi="Arial" w:cs="Arial"/>
          <w:color w:val="auto"/>
          <w:sz w:val="22"/>
          <w:szCs w:val="22"/>
        </w:rPr>
      </w:pPr>
      <w:r w:rsidRPr="0014695B">
        <w:rPr>
          <w:rFonts w:ascii="Arial" w:hAnsi="Arial" w:cs="Arial"/>
          <w:color w:val="auto"/>
          <w:sz w:val="22"/>
          <w:szCs w:val="22"/>
        </w:rPr>
        <w:lastRenderedPageBreak/>
        <w:t>Структура ассортимента по торговым маркам/ брендам</w:t>
      </w:r>
    </w:p>
    <w:p w:rsidR="00492CC7" w:rsidRPr="0014695B" w:rsidRDefault="00492CC7" w:rsidP="00A9201A">
      <w:pPr>
        <w:pStyle w:val="Default"/>
        <w:numPr>
          <w:ilvl w:val="0"/>
          <w:numId w:val="22"/>
        </w:numPr>
        <w:spacing w:before="60" w:after="60" w:line="276" w:lineRule="auto"/>
        <w:ind w:left="0" w:firstLine="0"/>
        <w:rPr>
          <w:rFonts w:ascii="Arial" w:hAnsi="Arial" w:cs="Arial"/>
          <w:color w:val="auto"/>
          <w:sz w:val="22"/>
          <w:szCs w:val="22"/>
        </w:rPr>
      </w:pPr>
      <w:r w:rsidRPr="0014695B">
        <w:rPr>
          <w:rFonts w:ascii="Arial" w:hAnsi="Arial" w:cs="Arial"/>
          <w:color w:val="auto"/>
          <w:sz w:val="22"/>
          <w:szCs w:val="22"/>
        </w:rPr>
        <w:t>Производители и их бренды или торговые марки</w:t>
      </w:r>
    </w:p>
    <w:p w:rsidR="00492CC7" w:rsidRPr="0014695B" w:rsidRDefault="00492CC7" w:rsidP="00A9201A">
      <w:pPr>
        <w:pStyle w:val="Default"/>
        <w:numPr>
          <w:ilvl w:val="0"/>
          <w:numId w:val="22"/>
        </w:numPr>
        <w:spacing w:before="60" w:after="60" w:line="276" w:lineRule="auto"/>
        <w:ind w:left="0" w:firstLine="0"/>
        <w:rPr>
          <w:rFonts w:ascii="Arial" w:hAnsi="Arial" w:cs="Arial"/>
          <w:color w:val="auto"/>
          <w:sz w:val="22"/>
          <w:szCs w:val="22"/>
        </w:rPr>
      </w:pPr>
      <w:r w:rsidRPr="0014695B">
        <w:rPr>
          <w:rFonts w:ascii="Arial" w:hAnsi="Arial" w:cs="Arial"/>
          <w:color w:val="auto"/>
          <w:sz w:val="22"/>
          <w:szCs w:val="22"/>
        </w:rPr>
        <w:t>Структура ассортимента по видам салатов и овощей, позиций</w:t>
      </w:r>
    </w:p>
    <w:p w:rsidR="00492CC7" w:rsidRPr="0014695B" w:rsidRDefault="00492CC7" w:rsidP="00A9201A">
      <w:pPr>
        <w:pStyle w:val="Default"/>
        <w:numPr>
          <w:ilvl w:val="0"/>
          <w:numId w:val="22"/>
        </w:numPr>
        <w:spacing w:before="60" w:after="60" w:line="276" w:lineRule="auto"/>
        <w:ind w:left="0" w:firstLine="0"/>
        <w:rPr>
          <w:rFonts w:ascii="Arial" w:hAnsi="Arial" w:cs="Arial"/>
          <w:color w:val="auto"/>
          <w:sz w:val="22"/>
          <w:szCs w:val="22"/>
        </w:rPr>
      </w:pPr>
      <w:r w:rsidRPr="0014695B">
        <w:rPr>
          <w:rFonts w:ascii="Arial" w:hAnsi="Arial" w:cs="Arial"/>
          <w:color w:val="auto"/>
          <w:sz w:val="22"/>
          <w:szCs w:val="22"/>
        </w:rPr>
        <w:t>Структура ассортимента по условию «мытый / немытый» - салаты и овощи</w:t>
      </w:r>
    </w:p>
    <w:p w:rsidR="00492CC7" w:rsidRPr="0014695B" w:rsidRDefault="00492CC7" w:rsidP="00A9201A">
      <w:pPr>
        <w:pStyle w:val="Default"/>
        <w:numPr>
          <w:ilvl w:val="0"/>
          <w:numId w:val="22"/>
        </w:numPr>
        <w:spacing w:before="60" w:after="60" w:line="276" w:lineRule="auto"/>
        <w:ind w:left="0" w:firstLine="0"/>
        <w:rPr>
          <w:rFonts w:ascii="Arial" w:hAnsi="Arial" w:cs="Arial"/>
          <w:color w:val="auto"/>
          <w:sz w:val="22"/>
          <w:szCs w:val="22"/>
        </w:rPr>
      </w:pPr>
      <w:r w:rsidRPr="0014695B">
        <w:rPr>
          <w:rFonts w:ascii="Arial" w:hAnsi="Arial" w:cs="Arial"/>
          <w:color w:val="auto"/>
          <w:sz w:val="22"/>
          <w:szCs w:val="22"/>
        </w:rPr>
        <w:t>Структура ассортимента по условию «мытый / немытый» - только салаты и салатные смеси</w:t>
      </w:r>
    </w:p>
    <w:p w:rsidR="00492CC7" w:rsidRPr="0014695B" w:rsidRDefault="00492CC7" w:rsidP="00A9201A">
      <w:pPr>
        <w:pStyle w:val="Default"/>
        <w:numPr>
          <w:ilvl w:val="0"/>
          <w:numId w:val="22"/>
        </w:numPr>
        <w:spacing w:before="60" w:after="60" w:line="276" w:lineRule="auto"/>
        <w:ind w:left="0" w:firstLine="0"/>
        <w:rPr>
          <w:rFonts w:ascii="Arial" w:hAnsi="Arial" w:cs="Arial"/>
          <w:color w:val="auto"/>
          <w:sz w:val="22"/>
          <w:szCs w:val="22"/>
        </w:rPr>
      </w:pPr>
      <w:r w:rsidRPr="0014695B">
        <w:rPr>
          <w:rFonts w:ascii="Arial" w:hAnsi="Arial" w:cs="Arial"/>
          <w:color w:val="auto"/>
          <w:sz w:val="22"/>
          <w:szCs w:val="22"/>
        </w:rPr>
        <w:t>Встречаемость по видам салатов и овощей</w:t>
      </w:r>
    </w:p>
    <w:p w:rsidR="00492CC7" w:rsidRPr="0014695B" w:rsidRDefault="00492CC7" w:rsidP="00A9201A">
      <w:pPr>
        <w:pStyle w:val="Default"/>
        <w:numPr>
          <w:ilvl w:val="0"/>
          <w:numId w:val="22"/>
        </w:numPr>
        <w:spacing w:before="60" w:after="60" w:line="276" w:lineRule="auto"/>
        <w:ind w:left="0" w:firstLine="0"/>
        <w:rPr>
          <w:rFonts w:ascii="Arial" w:hAnsi="Arial" w:cs="Arial"/>
          <w:color w:val="auto"/>
          <w:sz w:val="22"/>
          <w:szCs w:val="22"/>
        </w:rPr>
      </w:pPr>
      <w:r w:rsidRPr="0014695B">
        <w:rPr>
          <w:rFonts w:ascii="Arial" w:hAnsi="Arial" w:cs="Arial"/>
          <w:color w:val="auto"/>
          <w:sz w:val="22"/>
          <w:szCs w:val="22"/>
        </w:rPr>
        <w:t>Выручка предприятий ООО «</w:t>
      </w:r>
      <w:r w:rsidR="00A9201A">
        <w:rPr>
          <w:rFonts w:ascii="Arial" w:hAnsi="Arial" w:cs="Arial"/>
          <w:color w:val="auto"/>
          <w:sz w:val="22"/>
          <w:szCs w:val="22"/>
        </w:rPr>
        <w:t>ХХХ</w:t>
      </w:r>
      <w:r w:rsidRPr="0014695B">
        <w:rPr>
          <w:rFonts w:ascii="Arial" w:hAnsi="Arial" w:cs="Arial"/>
          <w:color w:val="auto"/>
          <w:sz w:val="22"/>
          <w:szCs w:val="22"/>
        </w:rPr>
        <w:t xml:space="preserve">», </w:t>
      </w:r>
      <w:proofErr w:type="gramStart"/>
      <w:r w:rsidRPr="0014695B">
        <w:rPr>
          <w:rFonts w:ascii="Arial" w:hAnsi="Arial" w:cs="Arial"/>
          <w:color w:val="auto"/>
          <w:sz w:val="22"/>
          <w:szCs w:val="22"/>
        </w:rPr>
        <w:t>млн</w:t>
      </w:r>
      <w:proofErr w:type="gramEnd"/>
      <w:r w:rsidRPr="0014695B">
        <w:rPr>
          <w:rFonts w:ascii="Arial" w:hAnsi="Arial" w:cs="Arial"/>
          <w:color w:val="auto"/>
          <w:sz w:val="22"/>
          <w:szCs w:val="22"/>
        </w:rPr>
        <w:t xml:space="preserve"> руб.</w:t>
      </w:r>
    </w:p>
    <w:p w:rsidR="00492CC7" w:rsidRPr="0014695B" w:rsidRDefault="00492CC7" w:rsidP="00A9201A">
      <w:pPr>
        <w:pStyle w:val="Default"/>
        <w:numPr>
          <w:ilvl w:val="0"/>
          <w:numId w:val="22"/>
        </w:numPr>
        <w:spacing w:before="60" w:after="60" w:line="276" w:lineRule="auto"/>
        <w:ind w:left="0" w:firstLine="0"/>
        <w:rPr>
          <w:rFonts w:ascii="Arial" w:hAnsi="Arial" w:cs="Arial"/>
          <w:color w:val="auto"/>
          <w:sz w:val="22"/>
          <w:szCs w:val="22"/>
        </w:rPr>
      </w:pPr>
      <w:r w:rsidRPr="0014695B">
        <w:rPr>
          <w:rFonts w:ascii="Arial" w:hAnsi="Arial" w:cs="Arial"/>
          <w:color w:val="auto"/>
          <w:sz w:val="22"/>
          <w:szCs w:val="22"/>
        </w:rPr>
        <w:t>Выручка предприятий ООО «</w:t>
      </w:r>
      <w:r w:rsidR="00A9201A">
        <w:rPr>
          <w:rFonts w:ascii="Arial" w:hAnsi="Arial" w:cs="Arial"/>
          <w:color w:val="auto"/>
          <w:sz w:val="22"/>
          <w:szCs w:val="22"/>
        </w:rPr>
        <w:t>ХХХ</w:t>
      </w:r>
      <w:r w:rsidRPr="0014695B">
        <w:rPr>
          <w:rFonts w:ascii="Arial" w:hAnsi="Arial" w:cs="Arial"/>
          <w:color w:val="auto"/>
          <w:sz w:val="22"/>
          <w:szCs w:val="22"/>
        </w:rPr>
        <w:t xml:space="preserve">», </w:t>
      </w:r>
      <w:proofErr w:type="gramStart"/>
      <w:r w:rsidRPr="0014695B">
        <w:rPr>
          <w:rFonts w:ascii="Arial" w:hAnsi="Arial" w:cs="Arial"/>
          <w:color w:val="auto"/>
          <w:sz w:val="22"/>
          <w:szCs w:val="22"/>
        </w:rPr>
        <w:t>млн</w:t>
      </w:r>
      <w:proofErr w:type="gramEnd"/>
      <w:r w:rsidRPr="0014695B">
        <w:rPr>
          <w:rFonts w:ascii="Arial" w:hAnsi="Arial" w:cs="Arial"/>
          <w:color w:val="auto"/>
          <w:sz w:val="22"/>
          <w:szCs w:val="22"/>
        </w:rPr>
        <w:t xml:space="preserve"> руб.</w:t>
      </w:r>
    </w:p>
    <w:p w:rsidR="00492CC7" w:rsidRPr="0014695B" w:rsidRDefault="00492CC7" w:rsidP="00A9201A">
      <w:pPr>
        <w:pStyle w:val="Default"/>
        <w:numPr>
          <w:ilvl w:val="0"/>
          <w:numId w:val="22"/>
        </w:numPr>
        <w:spacing w:before="60" w:after="60" w:line="276" w:lineRule="auto"/>
        <w:ind w:left="0" w:firstLine="0"/>
        <w:rPr>
          <w:rFonts w:ascii="Arial" w:hAnsi="Arial" w:cs="Arial"/>
          <w:color w:val="auto"/>
          <w:sz w:val="22"/>
          <w:szCs w:val="22"/>
        </w:rPr>
      </w:pPr>
      <w:r w:rsidRPr="0014695B">
        <w:rPr>
          <w:rFonts w:ascii="Arial" w:hAnsi="Arial" w:cs="Arial"/>
          <w:color w:val="auto"/>
          <w:sz w:val="22"/>
          <w:szCs w:val="22"/>
        </w:rPr>
        <w:t>Выручка предприятий ООО «</w:t>
      </w:r>
      <w:r w:rsidR="00A9201A">
        <w:rPr>
          <w:rFonts w:ascii="Arial" w:hAnsi="Arial" w:cs="Arial"/>
          <w:color w:val="auto"/>
          <w:sz w:val="22"/>
          <w:szCs w:val="22"/>
        </w:rPr>
        <w:t>ХХХ</w:t>
      </w:r>
      <w:r w:rsidRPr="0014695B">
        <w:rPr>
          <w:rFonts w:ascii="Arial" w:hAnsi="Arial" w:cs="Arial"/>
          <w:color w:val="auto"/>
          <w:sz w:val="22"/>
          <w:szCs w:val="22"/>
        </w:rPr>
        <w:t xml:space="preserve">», </w:t>
      </w:r>
      <w:proofErr w:type="gramStart"/>
      <w:r w:rsidRPr="0014695B">
        <w:rPr>
          <w:rFonts w:ascii="Arial" w:hAnsi="Arial" w:cs="Arial"/>
          <w:color w:val="auto"/>
          <w:sz w:val="22"/>
          <w:szCs w:val="22"/>
        </w:rPr>
        <w:t>млн</w:t>
      </w:r>
      <w:proofErr w:type="gramEnd"/>
      <w:r w:rsidRPr="0014695B">
        <w:rPr>
          <w:rFonts w:ascii="Arial" w:hAnsi="Arial" w:cs="Arial"/>
          <w:color w:val="auto"/>
          <w:sz w:val="22"/>
          <w:szCs w:val="22"/>
        </w:rPr>
        <w:t xml:space="preserve"> руб.</w:t>
      </w:r>
    </w:p>
    <w:p w:rsidR="00492CC7" w:rsidRPr="0014695B" w:rsidRDefault="00492CC7" w:rsidP="00A9201A">
      <w:pPr>
        <w:pStyle w:val="Default"/>
        <w:numPr>
          <w:ilvl w:val="0"/>
          <w:numId w:val="22"/>
        </w:numPr>
        <w:spacing w:before="60" w:after="60" w:line="276" w:lineRule="auto"/>
        <w:ind w:left="0" w:firstLine="0"/>
        <w:rPr>
          <w:rFonts w:ascii="Arial" w:hAnsi="Arial" w:cs="Arial"/>
          <w:color w:val="auto"/>
          <w:sz w:val="22"/>
          <w:szCs w:val="22"/>
        </w:rPr>
      </w:pPr>
      <w:r w:rsidRPr="0014695B">
        <w:rPr>
          <w:rFonts w:ascii="Arial" w:hAnsi="Arial" w:cs="Arial"/>
          <w:color w:val="auto"/>
          <w:sz w:val="22"/>
          <w:szCs w:val="22"/>
        </w:rPr>
        <w:t>Выручка предприятий ООО «</w:t>
      </w:r>
      <w:r w:rsidR="00A9201A">
        <w:rPr>
          <w:rFonts w:ascii="Arial" w:hAnsi="Arial" w:cs="Arial"/>
          <w:color w:val="auto"/>
          <w:sz w:val="22"/>
          <w:szCs w:val="22"/>
        </w:rPr>
        <w:t>ХХХ</w:t>
      </w:r>
      <w:r w:rsidRPr="0014695B">
        <w:rPr>
          <w:rFonts w:ascii="Arial" w:hAnsi="Arial" w:cs="Arial"/>
          <w:color w:val="auto"/>
          <w:sz w:val="22"/>
          <w:szCs w:val="22"/>
        </w:rPr>
        <w:t xml:space="preserve">», </w:t>
      </w:r>
      <w:proofErr w:type="gramStart"/>
      <w:r w:rsidRPr="0014695B">
        <w:rPr>
          <w:rFonts w:ascii="Arial" w:hAnsi="Arial" w:cs="Arial"/>
          <w:color w:val="auto"/>
          <w:sz w:val="22"/>
          <w:szCs w:val="22"/>
        </w:rPr>
        <w:t>млн</w:t>
      </w:r>
      <w:proofErr w:type="gramEnd"/>
      <w:r w:rsidRPr="0014695B">
        <w:rPr>
          <w:rFonts w:ascii="Arial" w:hAnsi="Arial" w:cs="Arial"/>
          <w:color w:val="auto"/>
          <w:sz w:val="22"/>
          <w:szCs w:val="22"/>
        </w:rPr>
        <w:t xml:space="preserve"> руб.</w:t>
      </w:r>
    </w:p>
    <w:p w:rsidR="00492CC7" w:rsidRPr="0014695B" w:rsidRDefault="00492CC7" w:rsidP="00A9201A">
      <w:pPr>
        <w:pStyle w:val="Default"/>
        <w:numPr>
          <w:ilvl w:val="0"/>
          <w:numId w:val="22"/>
        </w:numPr>
        <w:spacing w:before="60" w:after="60" w:line="276" w:lineRule="auto"/>
        <w:ind w:left="0" w:firstLine="0"/>
        <w:rPr>
          <w:rFonts w:ascii="Arial" w:hAnsi="Arial" w:cs="Arial"/>
          <w:color w:val="auto"/>
          <w:sz w:val="22"/>
          <w:szCs w:val="22"/>
        </w:rPr>
      </w:pPr>
      <w:r w:rsidRPr="0014695B">
        <w:rPr>
          <w:rFonts w:ascii="Arial" w:hAnsi="Arial" w:cs="Arial"/>
          <w:color w:val="auto"/>
          <w:sz w:val="22"/>
          <w:szCs w:val="22"/>
        </w:rPr>
        <w:t>Выручка предприятий ООО «</w:t>
      </w:r>
      <w:r w:rsidR="00A9201A">
        <w:rPr>
          <w:rFonts w:ascii="Arial" w:hAnsi="Arial" w:cs="Arial"/>
          <w:color w:val="auto"/>
          <w:sz w:val="22"/>
          <w:szCs w:val="22"/>
        </w:rPr>
        <w:t>ХХХ</w:t>
      </w:r>
      <w:r w:rsidRPr="0014695B">
        <w:rPr>
          <w:rFonts w:ascii="Arial" w:hAnsi="Arial" w:cs="Arial"/>
          <w:color w:val="auto"/>
          <w:sz w:val="22"/>
          <w:szCs w:val="22"/>
        </w:rPr>
        <w:t xml:space="preserve">» с ИНН </w:t>
      </w:r>
      <w:r w:rsidR="00A9201A">
        <w:rPr>
          <w:rFonts w:ascii="Arial" w:hAnsi="Arial" w:cs="Arial"/>
          <w:color w:val="auto"/>
          <w:sz w:val="22"/>
          <w:szCs w:val="22"/>
        </w:rPr>
        <w:t>ХХХ</w:t>
      </w:r>
      <w:r w:rsidRPr="0014695B">
        <w:rPr>
          <w:rFonts w:ascii="Arial" w:hAnsi="Arial" w:cs="Arial"/>
          <w:color w:val="auto"/>
          <w:sz w:val="22"/>
          <w:szCs w:val="22"/>
        </w:rPr>
        <w:t xml:space="preserve">, </w:t>
      </w:r>
      <w:proofErr w:type="gramStart"/>
      <w:r w:rsidRPr="0014695B">
        <w:rPr>
          <w:rFonts w:ascii="Arial" w:hAnsi="Arial" w:cs="Arial"/>
          <w:color w:val="auto"/>
          <w:sz w:val="22"/>
          <w:szCs w:val="22"/>
        </w:rPr>
        <w:t>млн</w:t>
      </w:r>
      <w:proofErr w:type="gramEnd"/>
      <w:r w:rsidRPr="0014695B">
        <w:rPr>
          <w:rFonts w:ascii="Arial" w:hAnsi="Arial" w:cs="Arial"/>
          <w:color w:val="auto"/>
          <w:sz w:val="22"/>
          <w:szCs w:val="22"/>
        </w:rPr>
        <w:t xml:space="preserve"> руб.</w:t>
      </w:r>
    </w:p>
    <w:p w:rsidR="00492CC7" w:rsidRPr="0014695B" w:rsidRDefault="00492CC7" w:rsidP="00A9201A">
      <w:pPr>
        <w:pStyle w:val="Default"/>
        <w:numPr>
          <w:ilvl w:val="0"/>
          <w:numId w:val="22"/>
        </w:numPr>
        <w:spacing w:before="60" w:after="60" w:line="276" w:lineRule="auto"/>
        <w:ind w:left="0" w:firstLine="0"/>
        <w:rPr>
          <w:rFonts w:ascii="Arial" w:hAnsi="Arial" w:cs="Arial"/>
          <w:color w:val="auto"/>
          <w:sz w:val="22"/>
          <w:szCs w:val="22"/>
        </w:rPr>
      </w:pPr>
      <w:r w:rsidRPr="0014695B">
        <w:rPr>
          <w:rFonts w:ascii="Arial" w:hAnsi="Arial" w:cs="Arial"/>
          <w:color w:val="auto"/>
          <w:sz w:val="22"/>
          <w:szCs w:val="22"/>
        </w:rPr>
        <w:t>Выручка предприятий ООО «</w:t>
      </w:r>
      <w:r w:rsidR="00A9201A">
        <w:rPr>
          <w:rFonts w:ascii="Arial" w:hAnsi="Arial" w:cs="Arial"/>
          <w:color w:val="auto"/>
          <w:sz w:val="22"/>
          <w:szCs w:val="22"/>
        </w:rPr>
        <w:t>ХХХ</w:t>
      </w:r>
      <w:r w:rsidRPr="0014695B">
        <w:rPr>
          <w:rFonts w:ascii="Arial" w:hAnsi="Arial" w:cs="Arial"/>
          <w:color w:val="auto"/>
          <w:sz w:val="22"/>
          <w:szCs w:val="22"/>
        </w:rPr>
        <w:t>», тыс. руб.</w:t>
      </w:r>
    </w:p>
    <w:p w:rsidR="00492CC7" w:rsidRPr="0014695B" w:rsidRDefault="00492CC7" w:rsidP="00A9201A">
      <w:pPr>
        <w:pStyle w:val="Default"/>
        <w:numPr>
          <w:ilvl w:val="0"/>
          <w:numId w:val="22"/>
        </w:numPr>
        <w:spacing w:before="60" w:after="60" w:line="276" w:lineRule="auto"/>
        <w:ind w:left="0" w:firstLine="0"/>
        <w:rPr>
          <w:rFonts w:ascii="Arial" w:hAnsi="Arial" w:cs="Arial"/>
          <w:color w:val="auto"/>
          <w:sz w:val="22"/>
          <w:szCs w:val="22"/>
        </w:rPr>
      </w:pPr>
      <w:r w:rsidRPr="0014695B">
        <w:rPr>
          <w:rFonts w:ascii="Arial" w:hAnsi="Arial" w:cs="Arial"/>
          <w:color w:val="auto"/>
          <w:sz w:val="22"/>
          <w:szCs w:val="22"/>
        </w:rPr>
        <w:t>Выручка предприятий ООО «</w:t>
      </w:r>
      <w:r w:rsidR="00A9201A">
        <w:rPr>
          <w:rFonts w:ascii="Arial" w:hAnsi="Arial" w:cs="Arial"/>
          <w:color w:val="auto"/>
          <w:sz w:val="22"/>
          <w:szCs w:val="22"/>
        </w:rPr>
        <w:t>ХХХ</w:t>
      </w:r>
      <w:r w:rsidRPr="0014695B">
        <w:rPr>
          <w:rFonts w:ascii="Arial" w:hAnsi="Arial" w:cs="Arial"/>
          <w:color w:val="auto"/>
          <w:sz w:val="22"/>
          <w:szCs w:val="22"/>
        </w:rPr>
        <w:t xml:space="preserve">», </w:t>
      </w:r>
      <w:proofErr w:type="gramStart"/>
      <w:r w:rsidRPr="0014695B">
        <w:rPr>
          <w:rFonts w:ascii="Arial" w:hAnsi="Arial" w:cs="Arial"/>
          <w:color w:val="auto"/>
          <w:sz w:val="22"/>
          <w:szCs w:val="22"/>
        </w:rPr>
        <w:t>млн</w:t>
      </w:r>
      <w:proofErr w:type="gramEnd"/>
      <w:r w:rsidRPr="0014695B">
        <w:rPr>
          <w:rFonts w:ascii="Arial" w:hAnsi="Arial" w:cs="Arial"/>
          <w:color w:val="auto"/>
          <w:sz w:val="22"/>
          <w:szCs w:val="22"/>
        </w:rPr>
        <w:t xml:space="preserve"> руб.</w:t>
      </w:r>
    </w:p>
    <w:p w:rsidR="004824BB" w:rsidRPr="0014695B" w:rsidRDefault="004824BB" w:rsidP="00492CC7">
      <w:pPr>
        <w:pStyle w:val="Default"/>
        <w:spacing w:line="276" w:lineRule="auto"/>
        <w:ind w:left="0" w:firstLine="0"/>
        <w:rPr>
          <w:rFonts w:ascii="Arial" w:hAnsi="Arial" w:cs="Arial"/>
          <w:b/>
          <w:color w:val="auto"/>
          <w:sz w:val="22"/>
          <w:szCs w:val="22"/>
        </w:rPr>
      </w:pPr>
    </w:p>
    <w:p w:rsidR="00766F43" w:rsidRDefault="00766F43">
      <w:pPr>
        <w:rPr>
          <w:rFonts w:ascii="Arial" w:hAnsi="Arial" w:cs="Arial"/>
          <w:b/>
          <w:color w:val="006600"/>
          <w:sz w:val="24"/>
          <w:szCs w:val="24"/>
        </w:rPr>
      </w:pPr>
      <w:r>
        <w:rPr>
          <w:rFonts w:ascii="Arial" w:hAnsi="Arial" w:cs="Arial"/>
          <w:b/>
          <w:color w:val="006600"/>
          <w:sz w:val="24"/>
          <w:szCs w:val="24"/>
        </w:rPr>
        <w:br w:type="page"/>
      </w:r>
    </w:p>
    <w:p w:rsidR="007748AD" w:rsidRDefault="007748AD" w:rsidP="007748AD">
      <w:pPr>
        <w:spacing w:after="0"/>
        <w:rPr>
          <w:rFonts w:ascii="Arial" w:hAnsi="Arial" w:cs="Arial"/>
          <w:b/>
          <w:color w:val="006600"/>
          <w:sz w:val="24"/>
          <w:szCs w:val="24"/>
        </w:rPr>
      </w:pPr>
      <w:r w:rsidRPr="00766F43">
        <w:rPr>
          <w:rFonts w:ascii="Arial" w:hAnsi="Arial" w:cs="Arial"/>
          <w:b/>
          <w:color w:val="006600"/>
          <w:sz w:val="24"/>
          <w:szCs w:val="24"/>
        </w:rPr>
        <w:lastRenderedPageBreak/>
        <w:t>СПИСОК РИСУНКОВ</w:t>
      </w:r>
    </w:p>
    <w:p w:rsidR="00766F43" w:rsidRPr="00766F43" w:rsidRDefault="00766F43" w:rsidP="007748AD">
      <w:pPr>
        <w:spacing w:after="0"/>
        <w:rPr>
          <w:rFonts w:ascii="Arial" w:hAnsi="Arial" w:cs="Arial"/>
          <w:b/>
          <w:color w:val="006600"/>
          <w:sz w:val="24"/>
          <w:szCs w:val="24"/>
        </w:rPr>
      </w:pPr>
    </w:p>
    <w:p w:rsidR="006748F3" w:rsidRPr="0014695B" w:rsidRDefault="006748F3" w:rsidP="00A9201A">
      <w:pPr>
        <w:pStyle w:val="a1"/>
        <w:tabs>
          <w:tab w:val="left" w:pos="993"/>
        </w:tabs>
        <w:spacing w:before="60" w:beforeAutospacing="0" w:after="60" w:afterAutospacing="0"/>
        <w:ind w:left="0" w:firstLine="0"/>
        <w:rPr>
          <w:rFonts w:cs="Arial"/>
          <w:b w:val="0"/>
          <w:color w:val="auto"/>
          <w:szCs w:val="22"/>
        </w:rPr>
      </w:pPr>
      <w:r w:rsidRPr="0014695B">
        <w:rPr>
          <w:rFonts w:cs="Arial"/>
          <w:b w:val="0"/>
          <w:color w:val="auto"/>
          <w:szCs w:val="22"/>
        </w:rPr>
        <w:t>Листовые салаты</w:t>
      </w:r>
    </w:p>
    <w:p w:rsidR="006748F3" w:rsidRPr="0014695B" w:rsidRDefault="006748F3" w:rsidP="00A9201A">
      <w:pPr>
        <w:pStyle w:val="a1"/>
        <w:tabs>
          <w:tab w:val="left" w:pos="993"/>
        </w:tabs>
        <w:spacing w:before="60" w:beforeAutospacing="0" w:after="60" w:afterAutospacing="0"/>
        <w:ind w:left="0" w:firstLine="0"/>
        <w:rPr>
          <w:rFonts w:cs="Arial"/>
          <w:b w:val="0"/>
          <w:color w:val="auto"/>
          <w:szCs w:val="22"/>
        </w:rPr>
      </w:pPr>
      <w:r w:rsidRPr="0014695B">
        <w:rPr>
          <w:rFonts w:cs="Arial"/>
          <w:b w:val="0"/>
          <w:color w:val="auto"/>
          <w:szCs w:val="22"/>
        </w:rPr>
        <w:t>Кочанные салаты</w:t>
      </w:r>
    </w:p>
    <w:p w:rsidR="006748F3" w:rsidRPr="0014695B" w:rsidRDefault="006748F3" w:rsidP="00A9201A">
      <w:pPr>
        <w:pStyle w:val="a1"/>
        <w:tabs>
          <w:tab w:val="left" w:pos="993"/>
        </w:tabs>
        <w:spacing w:before="60" w:beforeAutospacing="0" w:after="60" w:afterAutospacing="0"/>
        <w:ind w:left="0" w:firstLine="0"/>
        <w:rPr>
          <w:rFonts w:cs="Arial"/>
          <w:b w:val="0"/>
          <w:color w:val="auto"/>
          <w:szCs w:val="22"/>
        </w:rPr>
      </w:pPr>
      <w:r w:rsidRPr="0014695B">
        <w:rPr>
          <w:rFonts w:cs="Arial"/>
          <w:b w:val="0"/>
          <w:color w:val="auto"/>
          <w:szCs w:val="22"/>
        </w:rPr>
        <w:t>Спаржевая разновидность Латука посевного</w:t>
      </w:r>
    </w:p>
    <w:p w:rsidR="006748F3" w:rsidRPr="0014695B" w:rsidRDefault="006748F3" w:rsidP="00A9201A">
      <w:pPr>
        <w:pStyle w:val="a1"/>
        <w:tabs>
          <w:tab w:val="left" w:pos="993"/>
        </w:tabs>
        <w:spacing w:before="60" w:beforeAutospacing="0" w:after="60" w:afterAutospacing="0"/>
        <w:ind w:left="0" w:firstLine="0"/>
        <w:rPr>
          <w:rFonts w:cs="Arial"/>
          <w:b w:val="0"/>
          <w:color w:val="auto"/>
          <w:szCs w:val="22"/>
        </w:rPr>
      </w:pPr>
      <w:r w:rsidRPr="0014695B">
        <w:rPr>
          <w:rFonts w:cs="Arial"/>
          <w:b w:val="0"/>
          <w:color w:val="auto"/>
          <w:szCs w:val="22"/>
        </w:rPr>
        <w:t>Хрустящие салаты</w:t>
      </w:r>
    </w:p>
    <w:p w:rsidR="006748F3" w:rsidRPr="0014695B" w:rsidRDefault="006748F3" w:rsidP="00A9201A">
      <w:pPr>
        <w:pStyle w:val="a1"/>
        <w:tabs>
          <w:tab w:val="left" w:pos="993"/>
        </w:tabs>
        <w:spacing w:before="60" w:beforeAutospacing="0" w:after="60" w:afterAutospacing="0"/>
        <w:ind w:left="0" w:firstLine="0"/>
        <w:rPr>
          <w:rFonts w:cs="Arial"/>
          <w:b w:val="0"/>
          <w:color w:val="auto"/>
          <w:szCs w:val="22"/>
        </w:rPr>
      </w:pPr>
      <w:r w:rsidRPr="0014695B">
        <w:rPr>
          <w:rFonts w:cs="Arial"/>
          <w:b w:val="0"/>
          <w:color w:val="auto"/>
          <w:szCs w:val="22"/>
        </w:rPr>
        <w:t>Горькие салаты</w:t>
      </w:r>
    </w:p>
    <w:p w:rsidR="006748F3" w:rsidRPr="0014695B" w:rsidRDefault="006748F3" w:rsidP="00A9201A">
      <w:pPr>
        <w:pStyle w:val="a1"/>
        <w:tabs>
          <w:tab w:val="left" w:pos="993"/>
        </w:tabs>
        <w:spacing w:before="60" w:beforeAutospacing="0" w:after="60" w:afterAutospacing="0"/>
        <w:ind w:left="0" w:firstLine="0"/>
        <w:rPr>
          <w:rFonts w:cs="Arial"/>
          <w:b w:val="0"/>
          <w:color w:val="auto"/>
          <w:szCs w:val="22"/>
        </w:rPr>
      </w:pPr>
      <w:r w:rsidRPr="0014695B">
        <w:rPr>
          <w:rFonts w:cs="Arial"/>
          <w:b w:val="0"/>
          <w:color w:val="auto"/>
          <w:szCs w:val="22"/>
        </w:rPr>
        <w:t>Пряные и перечные салаты</w:t>
      </w:r>
    </w:p>
    <w:p w:rsidR="006748F3" w:rsidRPr="0014695B" w:rsidRDefault="006748F3" w:rsidP="00A9201A">
      <w:pPr>
        <w:pStyle w:val="a1"/>
        <w:tabs>
          <w:tab w:val="left" w:pos="993"/>
        </w:tabs>
        <w:spacing w:before="60" w:beforeAutospacing="0" w:after="60" w:afterAutospacing="0"/>
        <w:ind w:left="0" w:firstLine="0"/>
        <w:rPr>
          <w:rFonts w:cs="Arial"/>
          <w:b w:val="0"/>
          <w:color w:val="auto"/>
          <w:szCs w:val="22"/>
        </w:rPr>
      </w:pPr>
      <w:r w:rsidRPr="0014695B">
        <w:rPr>
          <w:rFonts w:cs="Arial"/>
          <w:b w:val="0"/>
          <w:color w:val="auto"/>
          <w:szCs w:val="22"/>
        </w:rPr>
        <w:t>Мягкие салаты</w:t>
      </w:r>
    </w:p>
    <w:p w:rsidR="006748F3" w:rsidRPr="0014695B" w:rsidRDefault="006748F3" w:rsidP="00A9201A">
      <w:pPr>
        <w:pStyle w:val="a1"/>
        <w:tabs>
          <w:tab w:val="left" w:pos="993"/>
        </w:tabs>
        <w:spacing w:before="60" w:beforeAutospacing="0" w:after="60" w:afterAutospacing="0"/>
        <w:ind w:left="0" w:firstLine="0"/>
        <w:rPr>
          <w:rFonts w:cs="Arial"/>
          <w:b w:val="0"/>
          <w:color w:val="auto"/>
          <w:szCs w:val="22"/>
        </w:rPr>
      </w:pPr>
      <w:r w:rsidRPr="0014695B">
        <w:rPr>
          <w:rFonts w:cs="Arial"/>
          <w:b w:val="0"/>
          <w:color w:val="auto"/>
          <w:szCs w:val="22"/>
        </w:rPr>
        <w:t>Измельченная смесь в упаковке флоупак</w:t>
      </w:r>
    </w:p>
    <w:p w:rsidR="006748F3" w:rsidRPr="0014695B" w:rsidRDefault="006748F3" w:rsidP="00A9201A">
      <w:pPr>
        <w:pStyle w:val="a1"/>
        <w:tabs>
          <w:tab w:val="left" w:pos="993"/>
        </w:tabs>
        <w:spacing w:before="60" w:beforeAutospacing="0" w:after="60" w:afterAutospacing="0"/>
        <w:ind w:left="0" w:firstLine="0"/>
        <w:rPr>
          <w:rFonts w:cs="Arial"/>
          <w:b w:val="0"/>
          <w:color w:val="auto"/>
          <w:szCs w:val="22"/>
        </w:rPr>
      </w:pPr>
      <w:r w:rsidRPr="0014695B">
        <w:rPr>
          <w:rFonts w:cs="Arial"/>
          <w:b w:val="0"/>
          <w:color w:val="auto"/>
          <w:szCs w:val="22"/>
        </w:rPr>
        <w:t>Смесь в пластиковом контейнере</w:t>
      </w:r>
    </w:p>
    <w:p w:rsidR="006748F3" w:rsidRPr="0014695B" w:rsidRDefault="006748F3" w:rsidP="00A9201A">
      <w:pPr>
        <w:pStyle w:val="a1"/>
        <w:tabs>
          <w:tab w:val="left" w:pos="993"/>
        </w:tabs>
        <w:spacing w:before="60" w:beforeAutospacing="0" w:after="60" w:afterAutospacing="0"/>
        <w:ind w:left="0" w:firstLine="0"/>
        <w:rPr>
          <w:rFonts w:cs="Arial"/>
          <w:b w:val="0"/>
          <w:color w:val="auto"/>
          <w:szCs w:val="22"/>
        </w:rPr>
      </w:pPr>
      <w:r w:rsidRPr="0014695B">
        <w:rPr>
          <w:rFonts w:cs="Arial"/>
          <w:b w:val="0"/>
          <w:color w:val="auto"/>
          <w:szCs w:val="22"/>
        </w:rPr>
        <w:t>Кочанные и рыхло-кочанные салаты</w:t>
      </w:r>
    </w:p>
    <w:p w:rsidR="006748F3" w:rsidRPr="0014695B" w:rsidRDefault="006748F3" w:rsidP="00A9201A">
      <w:pPr>
        <w:pStyle w:val="a1"/>
        <w:tabs>
          <w:tab w:val="left" w:pos="993"/>
        </w:tabs>
        <w:spacing w:before="60" w:beforeAutospacing="0" w:after="60" w:afterAutospacing="0"/>
        <w:ind w:left="0" w:firstLine="0"/>
        <w:rPr>
          <w:rFonts w:cs="Arial"/>
          <w:b w:val="0"/>
          <w:color w:val="auto"/>
          <w:szCs w:val="22"/>
        </w:rPr>
      </w:pPr>
      <w:r w:rsidRPr="0014695B">
        <w:rPr>
          <w:rFonts w:cs="Arial"/>
          <w:b w:val="0"/>
          <w:color w:val="auto"/>
          <w:szCs w:val="22"/>
        </w:rPr>
        <w:t xml:space="preserve">Листовые салаты </w:t>
      </w:r>
      <w:proofErr w:type="spellStart"/>
      <w:r w:rsidRPr="0014695B">
        <w:rPr>
          <w:rFonts w:cs="Arial"/>
          <w:b w:val="0"/>
          <w:color w:val="auto"/>
          <w:szCs w:val="22"/>
        </w:rPr>
        <w:t>беби</w:t>
      </w:r>
      <w:proofErr w:type="spellEnd"/>
      <w:r w:rsidRPr="0014695B">
        <w:rPr>
          <w:rFonts w:cs="Arial"/>
          <w:b w:val="0"/>
          <w:color w:val="auto"/>
          <w:szCs w:val="22"/>
        </w:rPr>
        <w:t>-лиф</w:t>
      </w:r>
    </w:p>
    <w:p w:rsidR="006748F3" w:rsidRPr="0014695B" w:rsidRDefault="006748F3" w:rsidP="00A9201A">
      <w:pPr>
        <w:pStyle w:val="a1"/>
        <w:tabs>
          <w:tab w:val="left" w:pos="993"/>
        </w:tabs>
        <w:spacing w:before="60" w:beforeAutospacing="0" w:after="60" w:afterAutospacing="0"/>
        <w:ind w:left="0" w:firstLine="0"/>
        <w:rPr>
          <w:rFonts w:cs="Arial"/>
          <w:b w:val="0"/>
          <w:color w:val="auto"/>
          <w:szCs w:val="22"/>
        </w:rPr>
      </w:pPr>
      <w:r w:rsidRPr="0014695B">
        <w:rPr>
          <w:rFonts w:cs="Arial"/>
          <w:b w:val="0"/>
          <w:color w:val="auto"/>
          <w:szCs w:val="22"/>
        </w:rPr>
        <w:t>Структура потребления салатов</w:t>
      </w:r>
      <w:r w:rsidR="00A9201A">
        <w:rPr>
          <w:rFonts w:cs="Arial"/>
          <w:b w:val="0"/>
          <w:color w:val="auto"/>
          <w:szCs w:val="22"/>
        </w:rPr>
        <w:t xml:space="preserve"> в мире</w:t>
      </w:r>
    </w:p>
    <w:p w:rsidR="006748F3" w:rsidRPr="0014695B" w:rsidRDefault="006748F3" w:rsidP="00A9201A">
      <w:pPr>
        <w:pStyle w:val="a1"/>
        <w:tabs>
          <w:tab w:val="left" w:pos="993"/>
        </w:tabs>
        <w:spacing w:before="60" w:beforeAutospacing="0" w:after="60" w:afterAutospacing="0"/>
        <w:ind w:left="0" w:firstLine="0"/>
        <w:rPr>
          <w:rFonts w:cs="Arial"/>
          <w:b w:val="0"/>
          <w:color w:val="auto"/>
          <w:szCs w:val="22"/>
        </w:rPr>
      </w:pPr>
      <w:r w:rsidRPr="0014695B">
        <w:rPr>
          <w:rFonts w:cs="Arial"/>
          <w:b w:val="0"/>
          <w:color w:val="auto"/>
          <w:szCs w:val="22"/>
        </w:rPr>
        <w:t>Структура российского рынка салатных культур</w:t>
      </w:r>
    </w:p>
    <w:p w:rsidR="006748F3" w:rsidRPr="0014695B" w:rsidRDefault="006748F3" w:rsidP="00A9201A">
      <w:pPr>
        <w:pStyle w:val="a1"/>
        <w:tabs>
          <w:tab w:val="left" w:pos="993"/>
        </w:tabs>
        <w:spacing w:before="60" w:beforeAutospacing="0" w:after="60" w:afterAutospacing="0"/>
        <w:ind w:left="0" w:firstLine="0"/>
        <w:rPr>
          <w:rFonts w:cs="Arial"/>
          <w:b w:val="0"/>
          <w:color w:val="auto"/>
          <w:szCs w:val="22"/>
        </w:rPr>
      </w:pPr>
      <w:r w:rsidRPr="0014695B">
        <w:rPr>
          <w:rFonts w:cs="Arial"/>
          <w:b w:val="0"/>
          <w:color w:val="auto"/>
          <w:szCs w:val="22"/>
        </w:rPr>
        <w:t>Объём импорта салатных культур за 2018-9 месяцев 2021 года в Россию, тыс. тонн</w:t>
      </w:r>
    </w:p>
    <w:p w:rsidR="006748F3" w:rsidRPr="0014695B" w:rsidRDefault="006748F3" w:rsidP="00A9201A">
      <w:pPr>
        <w:pStyle w:val="a1"/>
        <w:tabs>
          <w:tab w:val="left" w:pos="993"/>
        </w:tabs>
        <w:spacing w:before="60" w:beforeAutospacing="0" w:after="60" w:afterAutospacing="0"/>
        <w:ind w:left="0" w:firstLine="0"/>
        <w:rPr>
          <w:rFonts w:cs="Arial"/>
          <w:b w:val="0"/>
          <w:color w:val="auto"/>
          <w:szCs w:val="22"/>
        </w:rPr>
      </w:pPr>
      <w:r w:rsidRPr="0014695B">
        <w:rPr>
          <w:rFonts w:cs="Arial"/>
          <w:b w:val="0"/>
          <w:color w:val="auto"/>
          <w:szCs w:val="22"/>
        </w:rPr>
        <w:t xml:space="preserve">Объём импорта салатных культур за 2020-10 месяцев 2021 года в Россию, </w:t>
      </w:r>
      <w:proofErr w:type="gramStart"/>
      <w:r w:rsidRPr="0014695B">
        <w:rPr>
          <w:rFonts w:cs="Arial"/>
          <w:b w:val="0"/>
          <w:color w:val="auto"/>
          <w:szCs w:val="22"/>
        </w:rPr>
        <w:t>млн</w:t>
      </w:r>
      <w:proofErr w:type="gramEnd"/>
      <w:r w:rsidRPr="0014695B">
        <w:rPr>
          <w:rFonts w:cs="Arial"/>
          <w:b w:val="0"/>
          <w:color w:val="auto"/>
          <w:szCs w:val="22"/>
        </w:rPr>
        <w:t xml:space="preserve"> долл. США</w:t>
      </w:r>
    </w:p>
    <w:p w:rsidR="006748F3" w:rsidRPr="0014695B" w:rsidRDefault="006748F3" w:rsidP="00A9201A">
      <w:pPr>
        <w:pStyle w:val="a1"/>
        <w:tabs>
          <w:tab w:val="left" w:pos="993"/>
        </w:tabs>
        <w:spacing w:before="60" w:beforeAutospacing="0" w:after="60" w:afterAutospacing="0"/>
        <w:ind w:left="0" w:firstLine="0"/>
        <w:rPr>
          <w:rFonts w:cs="Arial"/>
          <w:b w:val="0"/>
          <w:color w:val="auto"/>
          <w:szCs w:val="22"/>
        </w:rPr>
      </w:pPr>
      <w:r w:rsidRPr="0014695B">
        <w:rPr>
          <w:rFonts w:cs="Arial"/>
          <w:b w:val="0"/>
          <w:color w:val="auto"/>
          <w:szCs w:val="22"/>
        </w:rPr>
        <w:t>Структура импорта салатов по 3 кодам за 2020 год, тонн</w:t>
      </w:r>
    </w:p>
    <w:p w:rsidR="006748F3" w:rsidRPr="0014695B" w:rsidRDefault="004824BB" w:rsidP="00A9201A">
      <w:pPr>
        <w:pStyle w:val="a1"/>
        <w:tabs>
          <w:tab w:val="left" w:pos="993"/>
        </w:tabs>
        <w:spacing w:before="60" w:beforeAutospacing="0" w:after="60" w:afterAutospacing="0"/>
        <w:ind w:left="0" w:firstLine="0"/>
        <w:rPr>
          <w:rFonts w:cs="Arial"/>
          <w:b w:val="0"/>
          <w:color w:val="auto"/>
          <w:szCs w:val="22"/>
        </w:rPr>
      </w:pPr>
      <w:r w:rsidRPr="0014695B">
        <w:rPr>
          <w:rFonts w:cs="Arial"/>
          <w:b w:val="0"/>
          <w:color w:val="auto"/>
          <w:szCs w:val="22"/>
        </w:rPr>
        <w:t>Структура импорта салатов по коду 0705110000 - салат-латук кочанный за 2020 год, тонн</w:t>
      </w:r>
    </w:p>
    <w:p w:rsidR="004824BB" w:rsidRPr="0014695B" w:rsidRDefault="004824BB" w:rsidP="00A9201A">
      <w:pPr>
        <w:pStyle w:val="a1"/>
        <w:tabs>
          <w:tab w:val="left" w:pos="993"/>
        </w:tabs>
        <w:spacing w:before="60" w:beforeAutospacing="0" w:after="60" w:afterAutospacing="0"/>
        <w:ind w:left="0" w:firstLine="0"/>
        <w:rPr>
          <w:rFonts w:cs="Arial"/>
          <w:b w:val="0"/>
          <w:color w:val="auto"/>
          <w:szCs w:val="22"/>
        </w:rPr>
      </w:pPr>
      <w:r w:rsidRPr="0014695B">
        <w:rPr>
          <w:rFonts w:cs="Arial"/>
          <w:b w:val="0"/>
          <w:color w:val="auto"/>
          <w:szCs w:val="22"/>
        </w:rPr>
        <w:t>Структура импорта салатов по коду 0705110000 - салат-латук кочанный за 10 месяцев 2021 года, тонн</w:t>
      </w:r>
    </w:p>
    <w:p w:rsidR="004824BB" w:rsidRPr="0014695B" w:rsidRDefault="004824BB" w:rsidP="00A9201A">
      <w:pPr>
        <w:pStyle w:val="a1"/>
        <w:tabs>
          <w:tab w:val="left" w:pos="993"/>
        </w:tabs>
        <w:spacing w:before="60" w:beforeAutospacing="0" w:after="60" w:afterAutospacing="0"/>
        <w:ind w:left="0" w:firstLine="0"/>
        <w:rPr>
          <w:rFonts w:cs="Arial"/>
          <w:b w:val="0"/>
          <w:color w:val="auto"/>
          <w:szCs w:val="22"/>
        </w:rPr>
      </w:pPr>
      <w:r w:rsidRPr="0014695B">
        <w:rPr>
          <w:rFonts w:cs="Arial"/>
          <w:b w:val="0"/>
          <w:color w:val="auto"/>
          <w:szCs w:val="22"/>
        </w:rPr>
        <w:t>Сезонность импорта салатов по всем кодам за 2020-10 месяцев 2021 года</w:t>
      </w:r>
    </w:p>
    <w:p w:rsidR="004824BB" w:rsidRPr="0014695B" w:rsidRDefault="004824BB" w:rsidP="00A9201A">
      <w:pPr>
        <w:pStyle w:val="a1"/>
        <w:tabs>
          <w:tab w:val="left" w:pos="993"/>
        </w:tabs>
        <w:spacing w:before="60" w:beforeAutospacing="0" w:after="60" w:afterAutospacing="0"/>
        <w:ind w:left="0" w:firstLine="0"/>
        <w:rPr>
          <w:rFonts w:cs="Arial"/>
          <w:b w:val="0"/>
          <w:color w:val="auto"/>
          <w:szCs w:val="22"/>
        </w:rPr>
      </w:pPr>
      <w:r w:rsidRPr="0014695B">
        <w:rPr>
          <w:rFonts w:cs="Arial"/>
          <w:b w:val="0"/>
          <w:color w:val="auto"/>
          <w:szCs w:val="22"/>
        </w:rPr>
        <w:t>Динамика цен на салаты за 2020-10 месяцев 2021 года по всем кодам</w:t>
      </w:r>
    </w:p>
    <w:p w:rsidR="004824BB" w:rsidRPr="0014695B" w:rsidRDefault="004824BB" w:rsidP="00A9201A">
      <w:pPr>
        <w:pStyle w:val="a1"/>
        <w:tabs>
          <w:tab w:val="left" w:pos="993"/>
        </w:tabs>
        <w:spacing w:before="60" w:beforeAutospacing="0" w:after="60" w:afterAutospacing="0"/>
        <w:ind w:left="0" w:firstLine="0"/>
        <w:rPr>
          <w:rFonts w:cs="Arial"/>
          <w:b w:val="0"/>
          <w:color w:val="auto"/>
          <w:szCs w:val="22"/>
        </w:rPr>
      </w:pPr>
      <w:r w:rsidRPr="0014695B">
        <w:rPr>
          <w:rFonts w:cs="Arial"/>
          <w:b w:val="0"/>
          <w:color w:val="auto"/>
          <w:szCs w:val="22"/>
        </w:rPr>
        <w:t>Каналы сбыта продукции</w:t>
      </w:r>
    </w:p>
    <w:p w:rsidR="004824BB" w:rsidRPr="0014695B" w:rsidRDefault="004824BB" w:rsidP="00A9201A">
      <w:pPr>
        <w:pStyle w:val="a1"/>
        <w:tabs>
          <w:tab w:val="left" w:pos="993"/>
        </w:tabs>
        <w:spacing w:before="60" w:beforeAutospacing="0" w:after="60" w:afterAutospacing="0"/>
        <w:ind w:left="0" w:firstLine="0"/>
        <w:rPr>
          <w:rFonts w:cs="Arial"/>
          <w:b w:val="0"/>
          <w:color w:val="auto"/>
          <w:szCs w:val="22"/>
        </w:rPr>
      </w:pPr>
      <w:r w:rsidRPr="0014695B">
        <w:rPr>
          <w:rFonts w:cs="Arial"/>
          <w:b w:val="0"/>
          <w:color w:val="auto"/>
          <w:szCs w:val="22"/>
        </w:rPr>
        <w:t xml:space="preserve">Топ-10 крупнейших торговых сетей FMCG по выручке, </w:t>
      </w:r>
      <w:proofErr w:type="gramStart"/>
      <w:r w:rsidRPr="0014695B">
        <w:rPr>
          <w:rFonts w:cs="Arial"/>
          <w:b w:val="0"/>
          <w:color w:val="auto"/>
          <w:szCs w:val="22"/>
        </w:rPr>
        <w:t>млрд</w:t>
      </w:r>
      <w:proofErr w:type="gramEnd"/>
      <w:r w:rsidRPr="0014695B">
        <w:rPr>
          <w:rFonts w:cs="Arial"/>
          <w:b w:val="0"/>
          <w:color w:val="auto"/>
          <w:szCs w:val="22"/>
        </w:rPr>
        <w:t xml:space="preserve"> руб.</w:t>
      </w:r>
    </w:p>
    <w:p w:rsidR="004824BB" w:rsidRPr="0014695B" w:rsidRDefault="004824BB" w:rsidP="00A9201A">
      <w:pPr>
        <w:pStyle w:val="a1"/>
        <w:tabs>
          <w:tab w:val="left" w:pos="993"/>
        </w:tabs>
        <w:spacing w:before="60" w:beforeAutospacing="0" w:after="60" w:afterAutospacing="0"/>
        <w:ind w:left="0" w:firstLine="0"/>
        <w:rPr>
          <w:rFonts w:cs="Arial"/>
          <w:b w:val="0"/>
          <w:color w:val="auto"/>
          <w:szCs w:val="22"/>
        </w:rPr>
      </w:pPr>
      <w:r w:rsidRPr="0014695B">
        <w:rPr>
          <w:rFonts w:cs="Arial"/>
          <w:b w:val="0"/>
          <w:color w:val="auto"/>
          <w:szCs w:val="22"/>
        </w:rPr>
        <w:t>Динамика оборота общественного питания</w:t>
      </w:r>
    </w:p>
    <w:p w:rsidR="004824BB" w:rsidRPr="0014695B" w:rsidRDefault="004824BB" w:rsidP="00A9201A">
      <w:pPr>
        <w:pStyle w:val="a1"/>
        <w:tabs>
          <w:tab w:val="left" w:pos="993"/>
        </w:tabs>
        <w:spacing w:before="60" w:beforeAutospacing="0" w:after="60" w:afterAutospacing="0"/>
        <w:ind w:left="0" w:firstLine="0"/>
        <w:rPr>
          <w:rFonts w:cs="Arial"/>
          <w:b w:val="0"/>
          <w:color w:val="auto"/>
          <w:szCs w:val="22"/>
        </w:rPr>
      </w:pPr>
      <w:r w:rsidRPr="0014695B">
        <w:rPr>
          <w:rFonts w:cs="Arial"/>
          <w:b w:val="0"/>
          <w:color w:val="auto"/>
          <w:szCs w:val="22"/>
        </w:rPr>
        <w:t xml:space="preserve">Представленность сетей общественного питания в базе </w:t>
      </w:r>
      <w:proofErr w:type="spellStart"/>
      <w:r w:rsidRPr="0014695B">
        <w:rPr>
          <w:rFonts w:cs="Arial"/>
          <w:b w:val="0"/>
          <w:color w:val="auto"/>
          <w:szCs w:val="22"/>
        </w:rPr>
        <w:t>INFOLine</w:t>
      </w:r>
      <w:proofErr w:type="spellEnd"/>
      <w:r w:rsidRPr="0014695B">
        <w:rPr>
          <w:rFonts w:cs="Arial"/>
          <w:b w:val="0"/>
          <w:color w:val="auto"/>
          <w:szCs w:val="22"/>
        </w:rPr>
        <w:t xml:space="preserve"> «600 сетей общественного питания в России 2020 года»</w:t>
      </w:r>
    </w:p>
    <w:p w:rsidR="004824BB" w:rsidRPr="0014695B" w:rsidRDefault="004824BB" w:rsidP="00A9201A">
      <w:pPr>
        <w:pStyle w:val="a1"/>
        <w:tabs>
          <w:tab w:val="left" w:pos="993"/>
        </w:tabs>
        <w:spacing w:before="60" w:beforeAutospacing="0" w:after="60" w:afterAutospacing="0"/>
        <w:ind w:left="0" w:firstLine="0"/>
        <w:rPr>
          <w:rFonts w:cs="Arial"/>
          <w:b w:val="0"/>
          <w:color w:val="auto"/>
          <w:szCs w:val="22"/>
        </w:rPr>
      </w:pPr>
      <w:r w:rsidRPr="0014695B">
        <w:rPr>
          <w:rFonts w:cs="Arial"/>
          <w:b w:val="0"/>
          <w:color w:val="auto"/>
          <w:szCs w:val="22"/>
        </w:rPr>
        <w:t>Распределение ресторанов основных 8 сетей в России на январь 2022 года</w:t>
      </w:r>
    </w:p>
    <w:p w:rsidR="004824BB" w:rsidRPr="0014695B" w:rsidRDefault="004824BB" w:rsidP="00A9201A">
      <w:pPr>
        <w:pStyle w:val="a1"/>
        <w:tabs>
          <w:tab w:val="left" w:pos="993"/>
        </w:tabs>
        <w:spacing w:before="60" w:beforeAutospacing="0" w:after="60" w:afterAutospacing="0"/>
        <w:ind w:left="0" w:firstLine="0"/>
        <w:rPr>
          <w:rFonts w:cs="Arial"/>
          <w:b w:val="0"/>
          <w:color w:val="auto"/>
          <w:szCs w:val="22"/>
        </w:rPr>
      </w:pPr>
      <w:r w:rsidRPr="0014695B">
        <w:rPr>
          <w:rFonts w:cs="Arial"/>
          <w:b w:val="0"/>
          <w:color w:val="auto"/>
          <w:szCs w:val="22"/>
        </w:rPr>
        <w:t xml:space="preserve">Импорт салатов по кодам 070511 </w:t>
      </w:r>
      <w:r w:rsidR="00A9201A">
        <w:rPr>
          <w:rFonts w:cs="Arial"/>
          <w:b w:val="0"/>
          <w:color w:val="auto"/>
          <w:szCs w:val="22"/>
        </w:rPr>
        <w:t>и</w:t>
      </w:r>
      <w:r w:rsidRPr="0014695B">
        <w:rPr>
          <w:rFonts w:cs="Arial"/>
          <w:b w:val="0"/>
          <w:color w:val="auto"/>
          <w:szCs w:val="22"/>
        </w:rPr>
        <w:t xml:space="preserve"> 070519</w:t>
      </w:r>
    </w:p>
    <w:p w:rsidR="004824BB" w:rsidRPr="0014695B" w:rsidRDefault="004824BB" w:rsidP="00A9201A">
      <w:pPr>
        <w:pStyle w:val="a1"/>
        <w:tabs>
          <w:tab w:val="left" w:pos="993"/>
        </w:tabs>
        <w:spacing w:before="60" w:beforeAutospacing="0" w:after="60" w:afterAutospacing="0"/>
        <w:ind w:left="0" w:firstLine="0"/>
        <w:rPr>
          <w:rFonts w:cs="Arial"/>
          <w:b w:val="0"/>
          <w:color w:val="auto"/>
          <w:szCs w:val="22"/>
        </w:rPr>
      </w:pPr>
      <w:r w:rsidRPr="0014695B">
        <w:rPr>
          <w:rFonts w:cs="Arial"/>
          <w:b w:val="0"/>
          <w:color w:val="auto"/>
          <w:szCs w:val="22"/>
        </w:rPr>
        <w:t>Динамика оборота розничной торговли и общественного питания относительно уровня инфляции</w:t>
      </w:r>
    </w:p>
    <w:p w:rsidR="004824BB" w:rsidRPr="0014695B" w:rsidRDefault="004824BB" w:rsidP="00A9201A">
      <w:pPr>
        <w:pStyle w:val="a1"/>
        <w:tabs>
          <w:tab w:val="left" w:pos="993"/>
        </w:tabs>
        <w:spacing w:before="60" w:beforeAutospacing="0" w:after="60" w:afterAutospacing="0"/>
        <w:ind w:left="0" w:firstLine="0"/>
        <w:rPr>
          <w:rFonts w:cs="Arial"/>
          <w:b w:val="0"/>
          <w:color w:val="auto"/>
          <w:szCs w:val="22"/>
        </w:rPr>
      </w:pPr>
      <w:r w:rsidRPr="0014695B">
        <w:rPr>
          <w:rFonts w:cs="Arial"/>
          <w:b w:val="0"/>
          <w:color w:val="auto"/>
          <w:szCs w:val="22"/>
        </w:rPr>
        <w:t xml:space="preserve">Динамика количества ресторанов некоторых ведущих фаст-фуд сетей, с марта 2013 года по сентябрь 2021 года </w:t>
      </w:r>
    </w:p>
    <w:p w:rsidR="004824BB" w:rsidRPr="0014695B" w:rsidRDefault="004824BB" w:rsidP="00A9201A">
      <w:pPr>
        <w:pStyle w:val="a1"/>
        <w:tabs>
          <w:tab w:val="left" w:pos="993"/>
        </w:tabs>
        <w:spacing w:before="60" w:beforeAutospacing="0" w:after="60" w:afterAutospacing="0"/>
        <w:ind w:left="0" w:firstLine="0"/>
        <w:rPr>
          <w:rFonts w:cs="Arial"/>
          <w:b w:val="0"/>
          <w:color w:val="auto"/>
          <w:szCs w:val="22"/>
        </w:rPr>
      </w:pPr>
      <w:r w:rsidRPr="0014695B">
        <w:rPr>
          <w:rFonts w:cs="Arial"/>
          <w:b w:val="0"/>
          <w:color w:val="auto"/>
          <w:szCs w:val="22"/>
        </w:rPr>
        <w:t>Динамика среднедушевых и реальных располагаемых доходов населения, %</w:t>
      </w:r>
    </w:p>
    <w:p w:rsidR="00492CC7" w:rsidRPr="0014695B" w:rsidRDefault="00492CC7" w:rsidP="00A9201A">
      <w:pPr>
        <w:pStyle w:val="a1"/>
        <w:tabs>
          <w:tab w:val="left" w:pos="993"/>
        </w:tabs>
        <w:spacing w:before="60" w:beforeAutospacing="0" w:after="60" w:afterAutospacing="0"/>
        <w:ind w:left="0" w:firstLine="0"/>
        <w:rPr>
          <w:rFonts w:cs="Arial"/>
          <w:b w:val="0"/>
          <w:color w:val="auto"/>
          <w:szCs w:val="22"/>
        </w:rPr>
      </w:pPr>
      <w:r w:rsidRPr="0014695B">
        <w:rPr>
          <w:rFonts w:cs="Arial"/>
          <w:b w:val="0"/>
          <w:color w:val="auto"/>
          <w:szCs w:val="22"/>
        </w:rPr>
        <w:t>Производственные мощности ГК «Белая Дача»</w:t>
      </w:r>
    </w:p>
    <w:p w:rsidR="00492CC7" w:rsidRPr="0014695B" w:rsidRDefault="00492CC7" w:rsidP="00A9201A">
      <w:pPr>
        <w:pStyle w:val="a1"/>
        <w:tabs>
          <w:tab w:val="left" w:pos="993"/>
        </w:tabs>
        <w:spacing w:before="60" w:beforeAutospacing="0" w:after="60" w:afterAutospacing="0"/>
        <w:ind w:left="0" w:firstLine="0"/>
        <w:rPr>
          <w:rFonts w:cs="Arial"/>
          <w:b w:val="0"/>
          <w:color w:val="auto"/>
          <w:szCs w:val="22"/>
        </w:rPr>
      </w:pPr>
      <w:r w:rsidRPr="0014695B">
        <w:rPr>
          <w:rFonts w:cs="Arial"/>
          <w:b w:val="0"/>
          <w:color w:val="auto"/>
          <w:szCs w:val="22"/>
        </w:rPr>
        <w:t>Карта дистрибуции «Белая дача»</w:t>
      </w:r>
    </w:p>
    <w:p w:rsidR="00492CC7" w:rsidRPr="0014695B" w:rsidRDefault="00492CC7" w:rsidP="00A9201A">
      <w:pPr>
        <w:pStyle w:val="a1"/>
        <w:tabs>
          <w:tab w:val="left" w:pos="993"/>
        </w:tabs>
        <w:spacing w:before="60" w:beforeAutospacing="0" w:after="60" w:afterAutospacing="0"/>
        <w:ind w:left="0" w:firstLine="0"/>
        <w:rPr>
          <w:rFonts w:cs="Arial"/>
          <w:b w:val="0"/>
          <w:color w:val="auto"/>
          <w:szCs w:val="22"/>
        </w:rPr>
      </w:pPr>
      <w:r w:rsidRPr="0014695B">
        <w:rPr>
          <w:rFonts w:cs="Arial"/>
          <w:b w:val="0"/>
          <w:color w:val="auto"/>
          <w:szCs w:val="22"/>
        </w:rPr>
        <w:t>Потребность заводов «Белой Дачи» в сырье</w:t>
      </w:r>
    </w:p>
    <w:p w:rsidR="00492CC7" w:rsidRPr="0014695B" w:rsidRDefault="00492CC7" w:rsidP="00A9201A">
      <w:pPr>
        <w:pStyle w:val="a1"/>
        <w:tabs>
          <w:tab w:val="left" w:pos="993"/>
        </w:tabs>
        <w:spacing w:before="60" w:beforeAutospacing="0" w:after="60" w:afterAutospacing="0"/>
        <w:ind w:left="0" w:firstLine="0"/>
        <w:jc w:val="left"/>
        <w:rPr>
          <w:rFonts w:cs="Arial"/>
          <w:b w:val="0"/>
          <w:color w:val="auto"/>
          <w:szCs w:val="22"/>
        </w:rPr>
      </w:pPr>
      <w:r w:rsidRPr="0014695B">
        <w:rPr>
          <w:rFonts w:cs="Arial"/>
          <w:b w:val="0"/>
          <w:color w:val="auto"/>
          <w:szCs w:val="22"/>
        </w:rPr>
        <w:t>Соотношение салатного сырья в закупке «Белой Дачей» продукции импортного и российского производства</w:t>
      </w:r>
    </w:p>
    <w:p w:rsidR="00492CC7" w:rsidRPr="0014695B" w:rsidRDefault="00492CC7" w:rsidP="00A9201A">
      <w:pPr>
        <w:pStyle w:val="a1"/>
        <w:tabs>
          <w:tab w:val="left" w:pos="993"/>
        </w:tabs>
        <w:spacing w:before="60" w:beforeAutospacing="0" w:after="60" w:afterAutospacing="0"/>
        <w:ind w:left="0" w:firstLine="0"/>
        <w:rPr>
          <w:rFonts w:cs="Arial"/>
          <w:b w:val="0"/>
          <w:color w:val="auto"/>
          <w:szCs w:val="22"/>
        </w:rPr>
      </w:pPr>
      <w:r w:rsidRPr="0014695B">
        <w:rPr>
          <w:rFonts w:cs="Arial"/>
          <w:b w:val="0"/>
          <w:color w:val="auto"/>
          <w:szCs w:val="22"/>
        </w:rPr>
        <w:lastRenderedPageBreak/>
        <w:t>Динамика производства айсберга в России для «Белой Дачи», тонн</w:t>
      </w:r>
    </w:p>
    <w:p w:rsidR="00492CC7" w:rsidRPr="0014695B" w:rsidRDefault="00492CC7" w:rsidP="00A9201A">
      <w:pPr>
        <w:pStyle w:val="a1"/>
        <w:tabs>
          <w:tab w:val="left" w:pos="993"/>
        </w:tabs>
        <w:spacing w:before="60" w:beforeAutospacing="0" w:after="60" w:afterAutospacing="0"/>
        <w:ind w:left="0" w:firstLine="0"/>
        <w:rPr>
          <w:rFonts w:cs="Arial"/>
          <w:b w:val="0"/>
          <w:color w:val="auto"/>
          <w:szCs w:val="22"/>
        </w:rPr>
      </w:pPr>
      <w:r w:rsidRPr="0014695B">
        <w:rPr>
          <w:rFonts w:cs="Arial"/>
          <w:b w:val="0"/>
          <w:color w:val="auto"/>
          <w:szCs w:val="22"/>
        </w:rPr>
        <w:t>Каналы дистрибуции «Белой Дачи»</w:t>
      </w:r>
    </w:p>
    <w:p w:rsidR="00492CC7" w:rsidRPr="0014695B" w:rsidRDefault="00492CC7" w:rsidP="00A9201A">
      <w:pPr>
        <w:pStyle w:val="a1"/>
        <w:tabs>
          <w:tab w:val="left" w:pos="993"/>
        </w:tabs>
        <w:spacing w:before="60" w:beforeAutospacing="0" w:after="60" w:afterAutospacing="0"/>
        <w:ind w:left="0" w:firstLine="0"/>
        <w:rPr>
          <w:rFonts w:cs="Arial"/>
          <w:b w:val="0"/>
          <w:color w:val="auto"/>
          <w:szCs w:val="22"/>
        </w:rPr>
      </w:pPr>
      <w:r w:rsidRPr="0014695B">
        <w:rPr>
          <w:rFonts w:cs="Arial"/>
          <w:b w:val="0"/>
          <w:color w:val="auto"/>
          <w:szCs w:val="22"/>
        </w:rPr>
        <w:t>Количество позиций по городам и торговым сетям, штук</w:t>
      </w:r>
    </w:p>
    <w:p w:rsidR="00492CC7" w:rsidRPr="0014695B" w:rsidRDefault="00492CC7" w:rsidP="00A9201A">
      <w:pPr>
        <w:pStyle w:val="a1"/>
        <w:tabs>
          <w:tab w:val="left" w:pos="993"/>
        </w:tabs>
        <w:spacing w:before="60" w:beforeAutospacing="0" w:after="60" w:afterAutospacing="0"/>
        <w:ind w:left="0" w:firstLine="0"/>
        <w:rPr>
          <w:rFonts w:cs="Arial"/>
          <w:b w:val="0"/>
          <w:color w:val="auto"/>
          <w:szCs w:val="22"/>
        </w:rPr>
      </w:pPr>
      <w:r w:rsidRPr="0014695B">
        <w:rPr>
          <w:rFonts w:cs="Arial"/>
          <w:b w:val="0"/>
          <w:color w:val="auto"/>
          <w:szCs w:val="22"/>
        </w:rPr>
        <w:t>Структура ассортимента салатов по стране происхождения, позиций</w:t>
      </w:r>
    </w:p>
    <w:p w:rsidR="00492CC7" w:rsidRPr="0014695B" w:rsidRDefault="00492CC7" w:rsidP="00A9201A">
      <w:pPr>
        <w:pStyle w:val="a1"/>
        <w:tabs>
          <w:tab w:val="left" w:pos="993"/>
        </w:tabs>
        <w:spacing w:before="60" w:beforeAutospacing="0" w:after="60" w:afterAutospacing="0"/>
        <w:ind w:left="0" w:firstLine="0"/>
        <w:rPr>
          <w:rFonts w:cs="Arial"/>
          <w:b w:val="0"/>
          <w:color w:val="auto"/>
          <w:szCs w:val="22"/>
        </w:rPr>
      </w:pPr>
      <w:r w:rsidRPr="0014695B">
        <w:rPr>
          <w:rFonts w:cs="Arial"/>
          <w:b w:val="0"/>
          <w:color w:val="auto"/>
          <w:szCs w:val="22"/>
        </w:rPr>
        <w:t>Структура ассортимента по российским производителям позиций</w:t>
      </w:r>
    </w:p>
    <w:p w:rsidR="00492CC7" w:rsidRPr="0014695B" w:rsidRDefault="00492CC7" w:rsidP="00A9201A">
      <w:pPr>
        <w:pStyle w:val="a1"/>
        <w:tabs>
          <w:tab w:val="left" w:pos="993"/>
        </w:tabs>
        <w:spacing w:before="60" w:beforeAutospacing="0" w:after="60" w:afterAutospacing="0"/>
        <w:ind w:left="0" w:firstLine="0"/>
        <w:rPr>
          <w:rFonts w:cs="Arial"/>
          <w:b w:val="0"/>
          <w:color w:val="auto"/>
          <w:szCs w:val="22"/>
        </w:rPr>
      </w:pPr>
      <w:r w:rsidRPr="0014695B">
        <w:rPr>
          <w:rFonts w:cs="Arial"/>
          <w:b w:val="0"/>
          <w:color w:val="auto"/>
          <w:szCs w:val="22"/>
        </w:rPr>
        <w:t>Структура ассортимента по видам упаковки</w:t>
      </w:r>
    </w:p>
    <w:p w:rsidR="00492CC7" w:rsidRPr="0014695B" w:rsidRDefault="00492CC7" w:rsidP="00A9201A">
      <w:pPr>
        <w:pStyle w:val="a1"/>
        <w:tabs>
          <w:tab w:val="left" w:pos="993"/>
        </w:tabs>
        <w:spacing w:before="60" w:beforeAutospacing="0" w:after="60" w:afterAutospacing="0"/>
        <w:ind w:left="0" w:firstLine="0"/>
        <w:rPr>
          <w:rFonts w:cs="Arial"/>
          <w:b w:val="0"/>
          <w:color w:val="auto"/>
          <w:szCs w:val="22"/>
        </w:rPr>
      </w:pPr>
      <w:r w:rsidRPr="0014695B">
        <w:rPr>
          <w:rFonts w:cs="Arial"/>
          <w:b w:val="0"/>
          <w:color w:val="auto"/>
          <w:szCs w:val="22"/>
        </w:rPr>
        <w:t>Структура ассортимента по торговым маркам / брендам</w:t>
      </w:r>
    </w:p>
    <w:p w:rsidR="00492CC7" w:rsidRPr="0014695B" w:rsidRDefault="00492CC7" w:rsidP="00A9201A">
      <w:pPr>
        <w:pStyle w:val="a1"/>
        <w:tabs>
          <w:tab w:val="left" w:pos="993"/>
        </w:tabs>
        <w:spacing w:before="60" w:beforeAutospacing="0" w:after="60" w:afterAutospacing="0"/>
        <w:ind w:left="0" w:firstLine="0"/>
        <w:rPr>
          <w:rFonts w:cs="Arial"/>
          <w:b w:val="0"/>
          <w:color w:val="auto"/>
          <w:szCs w:val="22"/>
        </w:rPr>
      </w:pPr>
      <w:r w:rsidRPr="0014695B">
        <w:rPr>
          <w:rFonts w:cs="Arial"/>
          <w:b w:val="0"/>
          <w:color w:val="auto"/>
          <w:szCs w:val="22"/>
        </w:rPr>
        <w:t>Структура ассортимента по видам салатов и овощей, позиций</w:t>
      </w:r>
    </w:p>
    <w:p w:rsidR="00492CC7" w:rsidRPr="0014695B" w:rsidRDefault="00492CC7" w:rsidP="00A9201A">
      <w:pPr>
        <w:pStyle w:val="a1"/>
        <w:tabs>
          <w:tab w:val="left" w:pos="993"/>
        </w:tabs>
        <w:spacing w:before="60" w:beforeAutospacing="0" w:after="60" w:afterAutospacing="0"/>
        <w:ind w:left="0" w:firstLine="0"/>
        <w:rPr>
          <w:rFonts w:cs="Arial"/>
          <w:b w:val="0"/>
          <w:color w:val="auto"/>
          <w:szCs w:val="22"/>
        </w:rPr>
      </w:pPr>
      <w:r w:rsidRPr="0014695B">
        <w:rPr>
          <w:rFonts w:cs="Arial"/>
          <w:b w:val="0"/>
          <w:color w:val="auto"/>
          <w:szCs w:val="22"/>
        </w:rPr>
        <w:t xml:space="preserve">Структура ассортимента по видам салатов и овощей, позиций </w:t>
      </w:r>
      <w:proofErr w:type="gramStart"/>
      <w:r w:rsidRPr="0014695B">
        <w:rPr>
          <w:rFonts w:cs="Arial"/>
          <w:b w:val="0"/>
          <w:color w:val="auto"/>
          <w:szCs w:val="22"/>
        </w:rPr>
        <w:t>в</w:t>
      </w:r>
      <w:proofErr w:type="gramEnd"/>
      <w:r w:rsidRPr="0014695B">
        <w:rPr>
          <w:rFonts w:cs="Arial"/>
          <w:b w:val="0"/>
          <w:color w:val="auto"/>
          <w:szCs w:val="22"/>
        </w:rPr>
        <w:t xml:space="preserve"> %</w:t>
      </w:r>
    </w:p>
    <w:p w:rsidR="00492CC7" w:rsidRPr="0014695B" w:rsidRDefault="00492CC7" w:rsidP="00A9201A">
      <w:pPr>
        <w:pStyle w:val="a1"/>
        <w:tabs>
          <w:tab w:val="left" w:pos="993"/>
        </w:tabs>
        <w:spacing w:before="60" w:beforeAutospacing="0" w:after="60" w:afterAutospacing="0"/>
        <w:ind w:left="0" w:firstLine="0"/>
        <w:rPr>
          <w:rFonts w:cs="Arial"/>
          <w:b w:val="0"/>
          <w:color w:val="auto"/>
          <w:szCs w:val="22"/>
        </w:rPr>
      </w:pPr>
      <w:r w:rsidRPr="0014695B">
        <w:rPr>
          <w:rFonts w:cs="Arial"/>
          <w:b w:val="0"/>
          <w:color w:val="auto"/>
          <w:szCs w:val="22"/>
        </w:rPr>
        <w:t>Структура ассортимента по условию «мытый / немытый» - салаты и овощи</w:t>
      </w:r>
    </w:p>
    <w:p w:rsidR="00492CC7" w:rsidRPr="0014695B" w:rsidRDefault="00492CC7" w:rsidP="00A9201A">
      <w:pPr>
        <w:pStyle w:val="a1"/>
        <w:tabs>
          <w:tab w:val="left" w:pos="993"/>
        </w:tabs>
        <w:spacing w:before="60" w:beforeAutospacing="0" w:after="60" w:afterAutospacing="0"/>
        <w:ind w:left="0" w:firstLine="0"/>
        <w:jc w:val="left"/>
        <w:rPr>
          <w:rFonts w:cs="Arial"/>
          <w:b w:val="0"/>
          <w:color w:val="auto"/>
          <w:szCs w:val="22"/>
        </w:rPr>
      </w:pPr>
      <w:r w:rsidRPr="0014695B">
        <w:rPr>
          <w:rFonts w:cs="Arial"/>
          <w:b w:val="0"/>
          <w:color w:val="auto"/>
          <w:szCs w:val="22"/>
        </w:rPr>
        <w:t>Структура ассортимента по условию «мытый / немытый» - только салаты и салатные смеси</w:t>
      </w:r>
    </w:p>
    <w:p w:rsidR="004824BB" w:rsidRPr="004824BB" w:rsidRDefault="004824BB" w:rsidP="004824BB">
      <w:pPr>
        <w:pStyle w:val="ab"/>
        <w:rPr>
          <w:lang w:eastAsia="ru-RU"/>
        </w:rPr>
      </w:pPr>
    </w:p>
    <w:sectPr w:rsidR="004824BB" w:rsidRPr="004824BB" w:rsidSect="00A7743E">
      <w:footerReference w:type="default" r:id="rId11"/>
      <w:pgSz w:w="11906" w:h="16838"/>
      <w:pgMar w:top="1134" w:right="707"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4ED9" w:rsidRDefault="007F4ED9" w:rsidP="0006575F">
      <w:pPr>
        <w:spacing w:after="0" w:line="240" w:lineRule="auto"/>
      </w:pPr>
      <w:r>
        <w:separator/>
      </w:r>
    </w:p>
  </w:endnote>
  <w:endnote w:type="continuationSeparator" w:id="0">
    <w:p w:rsidR="007F4ED9" w:rsidRDefault="007F4ED9" w:rsidP="00065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DL">
    <w:altName w:val="Times New Roman"/>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142387"/>
      <w:docPartObj>
        <w:docPartGallery w:val="Page Numbers (Bottom of Page)"/>
        <w:docPartUnique/>
      </w:docPartObj>
    </w:sdtPr>
    <w:sdtEndPr/>
    <w:sdtContent>
      <w:p w:rsidR="007748AD" w:rsidRDefault="007748AD">
        <w:pPr>
          <w:pStyle w:val="af4"/>
          <w:jc w:val="right"/>
        </w:pPr>
        <w:r>
          <w:fldChar w:fldCharType="begin"/>
        </w:r>
        <w:r>
          <w:instrText>PAGE   \* MERGEFORMAT</w:instrText>
        </w:r>
        <w:r>
          <w:fldChar w:fldCharType="separate"/>
        </w:r>
        <w:r w:rsidR="00F66574">
          <w:rPr>
            <w:noProof/>
          </w:rPr>
          <w:t>5</w:t>
        </w:r>
        <w:r>
          <w:fldChar w:fldCharType="end"/>
        </w:r>
      </w:p>
    </w:sdtContent>
  </w:sdt>
  <w:p w:rsidR="007748AD" w:rsidRDefault="007748AD">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4ED9" w:rsidRDefault="007F4ED9" w:rsidP="0006575F">
      <w:pPr>
        <w:spacing w:after="0" w:line="240" w:lineRule="auto"/>
      </w:pPr>
      <w:r>
        <w:separator/>
      </w:r>
    </w:p>
  </w:footnote>
  <w:footnote w:type="continuationSeparator" w:id="0">
    <w:p w:rsidR="007F4ED9" w:rsidRDefault="007F4ED9" w:rsidP="000657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35AF"/>
    <w:multiLevelType w:val="hybridMultilevel"/>
    <w:tmpl w:val="56C099DA"/>
    <w:lvl w:ilvl="0" w:tplc="E8A483FE">
      <w:start w:val="1"/>
      <w:numFmt w:val="bullet"/>
      <w:lvlText w:val=""/>
      <w:lvlJc w:val="left"/>
      <w:pPr>
        <w:ind w:left="720" w:hanging="360"/>
      </w:pPr>
      <w:rPr>
        <w:rFonts w:ascii="Wingdings" w:hAnsi="Wingdings" w:hint="default"/>
        <w:color w:val="008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600CB6"/>
    <w:multiLevelType w:val="hybridMultilevel"/>
    <w:tmpl w:val="A064A078"/>
    <w:lvl w:ilvl="0" w:tplc="E8A483FE">
      <w:start w:val="1"/>
      <w:numFmt w:val="bullet"/>
      <w:lvlText w:val=""/>
      <w:lvlJc w:val="left"/>
      <w:pPr>
        <w:ind w:left="720" w:hanging="360"/>
      </w:pPr>
      <w:rPr>
        <w:rFonts w:ascii="Wingdings" w:hAnsi="Wingdings" w:hint="default"/>
        <w:color w:val="008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FB60D6"/>
    <w:multiLevelType w:val="hybridMultilevel"/>
    <w:tmpl w:val="9150413A"/>
    <w:lvl w:ilvl="0" w:tplc="E0A2509A">
      <w:start w:val="1"/>
      <w:numFmt w:val="decimal"/>
      <w:pStyle w:val="a"/>
      <w:lvlText w:val="Рис %1."/>
      <w:lvlJc w:val="left"/>
      <w:pPr>
        <w:ind w:left="786" w:hanging="360"/>
      </w:pPr>
      <w:rPr>
        <w:rFonts w:ascii="Arial" w:hAnsi="Arial" w:hint="default"/>
        <w:b/>
        <w:i w:val="0"/>
        <w:color w:val="00660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0F0004"/>
    <w:multiLevelType w:val="hybridMultilevel"/>
    <w:tmpl w:val="8408C41A"/>
    <w:lvl w:ilvl="0" w:tplc="52F616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A92D46"/>
    <w:multiLevelType w:val="hybridMultilevel"/>
    <w:tmpl w:val="1EF27534"/>
    <w:lvl w:ilvl="0" w:tplc="D1F09A06">
      <w:start w:val="1"/>
      <w:numFmt w:val="decimal"/>
      <w:lvlText w:val="%1."/>
      <w:lvlJc w:val="left"/>
      <w:pPr>
        <w:ind w:left="720" w:hanging="360"/>
      </w:pPr>
      <w:rPr>
        <w:b w:val="0"/>
        <w:color w:val="000000" w:themeColor="text1"/>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C2F00B8"/>
    <w:multiLevelType w:val="hybridMultilevel"/>
    <w:tmpl w:val="6EA4FA7C"/>
    <w:lvl w:ilvl="0" w:tplc="E8A483FE">
      <w:start w:val="1"/>
      <w:numFmt w:val="bullet"/>
      <w:lvlText w:val=""/>
      <w:lvlJc w:val="left"/>
      <w:pPr>
        <w:ind w:left="720" w:hanging="360"/>
      </w:pPr>
      <w:rPr>
        <w:rFonts w:ascii="Wingdings" w:hAnsi="Wingdings" w:hint="default"/>
        <w:color w:val="008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9F2A11"/>
    <w:multiLevelType w:val="hybridMultilevel"/>
    <w:tmpl w:val="66E6EB36"/>
    <w:lvl w:ilvl="0" w:tplc="21C4D33A">
      <w:start w:val="1"/>
      <w:numFmt w:val="decimal"/>
      <w:lvlText w:val="Рисунок %1."/>
      <w:lvlJc w:val="left"/>
      <w:pPr>
        <w:ind w:left="360" w:hanging="360"/>
      </w:pPr>
      <w:rPr>
        <w:rFonts w:hint="default"/>
        <w:b/>
        <w:color w:val="0066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21535D9"/>
    <w:multiLevelType w:val="hybridMultilevel"/>
    <w:tmpl w:val="45E0F302"/>
    <w:lvl w:ilvl="0" w:tplc="491A01F2">
      <w:start w:val="1"/>
      <w:numFmt w:val="decimal"/>
      <w:lvlText w:val="Таблица %1. "/>
      <w:lvlJc w:val="left"/>
      <w:pPr>
        <w:ind w:left="1495" w:hanging="360"/>
      </w:pPr>
      <w:rPr>
        <w:rFonts w:hint="default"/>
        <w:color w:val="0066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D86127"/>
    <w:multiLevelType w:val="hybridMultilevel"/>
    <w:tmpl w:val="B1F45A88"/>
    <w:lvl w:ilvl="0" w:tplc="E8A483FE">
      <w:start w:val="1"/>
      <w:numFmt w:val="bullet"/>
      <w:lvlText w:val=""/>
      <w:lvlJc w:val="left"/>
      <w:pPr>
        <w:ind w:left="720" w:hanging="360"/>
      </w:pPr>
      <w:rPr>
        <w:rFonts w:ascii="Wingdings" w:hAnsi="Wingdings" w:hint="default"/>
        <w:color w:val="00800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2AB05375"/>
    <w:multiLevelType w:val="hybridMultilevel"/>
    <w:tmpl w:val="DA7450B6"/>
    <w:lvl w:ilvl="0" w:tplc="E8A483FE">
      <w:start w:val="1"/>
      <w:numFmt w:val="bullet"/>
      <w:lvlText w:val=""/>
      <w:lvlJc w:val="left"/>
      <w:pPr>
        <w:ind w:left="720" w:hanging="360"/>
      </w:pPr>
      <w:rPr>
        <w:rFonts w:ascii="Wingdings" w:hAnsi="Wingdings" w:hint="default"/>
        <w:color w:val="008000"/>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3ABF75CF"/>
    <w:multiLevelType w:val="hybridMultilevel"/>
    <w:tmpl w:val="42E6F362"/>
    <w:lvl w:ilvl="0" w:tplc="953243B4">
      <w:start w:val="1"/>
      <w:numFmt w:val="decimal"/>
      <w:pStyle w:val="a0"/>
      <w:lvlText w:val="Таблица %1."/>
      <w:lvlJc w:val="left"/>
      <w:pPr>
        <w:ind w:left="2345" w:hanging="360"/>
      </w:pPr>
      <w:rPr>
        <w:rFonts w:ascii="Arial" w:hAnsi="Arial" w:cs="Times New Roman" w:hint="default"/>
        <w:b/>
        <w:i w:val="0"/>
        <w:color w:val="006600"/>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3C652640"/>
    <w:multiLevelType w:val="hybridMultilevel"/>
    <w:tmpl w:val="44723ACE"/>
    <w:lvl w:ilvl="0" w:tplc="0888AA7A">
      <w:start w:val="1"/>
      <w:numFmt w:val="decimal"/>
      <w:lvlText w:val="Табл.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605699E"/>
    <w:multiLevelType w:val="hybridMultilevel"/>
    <w:tmpl w:val="37B8D96C"/>
    <w:lvl w:ilvl="0" w:tplc="04190001">
      <w:start w:val="1"/>
      <w:numFmt w:val="decimal"/>
      <w:lvlText w:val="Рисунок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D0C1CE1"/>
    <w:multiLevelType w:val="hybridMultilevel"/>
    <w:tmpl w:val="5860B414"/>
    <w:lvl w:ilvl="0" w:tplc="A63E17C8">
      <w:start w:val="1"/>
      <w:numFmt w:val="bullet"/>
      <w:lvlText w:val=""/>
      <w:lvlJc w:val="left"/>
      <w:pPr>
        <w:ind w:left="1080" w:hanging="360"/>
      </w:pPr>
      <w:rPr>
        <w:rFonts w:ascii="Wingdings" w:hAnsi="Wingdings" w:hint="default"/>
        <w:color w:val="00660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50483089"/>
    <w:multiLevelType w:val="hybridMultilevel"/>
    <w:tmpl w:val="63BED9D2"/>
    <w:lvl w:ilvl="0" w:tplc="DDA23862">
      <w:start w:val="1"/>
      <w:numFmt w:val="decimal"/>
      <w:lvlText w:val="Таблица %1. "/>
      <w:lvlJc w:val="left"/>
      <w:pPr>
        <w:ind w:left="720" w:hanging="360"/>
      </w:pPr>
      <w:rPr>
        <w:rFonts w:hint="default"/>
        <w:b/>
        <w:color w:val="0066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17F33CC"/>
    <w:multiLevelType w:val="hybridMultilevel"/>
    <w:tmpl w:val="3812539E"/>
    <w:lvl w:ilvl="0" w:tplc="07FED9D4">
      <w:start w:val="4"/>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25A07CF"/>
    <w:multiLevelType w:val="hybridMultilevel"/>
    <w:tmpl w:val="60D2D180"/>
    <w:lvl w:ilvl="0" w:tplc="8BC6D45A">
      <w:start w:val="1"/>
      <w:numFmt w:val="decimal"/>
      <w:lvlText w:val="Таблица %1."/>
      <w:lvlJc w:val="left"/>
      <w:pPr>
        <w:ind w:left="1495" w:hanging="360"/>
      </w:pPr>
      <w:rPr>
        <w:rFonts w:ascii="Arial" w:hAnsi="Arial"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A0A0913"/>
    <w:multiLevelType w:val="hybridMultilevel"/>
    <w:tmpl w:val="9C922D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5BE82BA9"/>
    <w:multiLevelType w:val="hybridMultilevel"/>
    <w:tmpl w:val="400ED440"/>
    <w:lvl w:ilvl="0" w:tplc="0419000B">
      <w:start w:val="1"/>
      <w:numFmt w:val="bullet"/>
      <w:lvlText w:val=""/>
      <w:lvlJc w:val="left"/>
      <w:pPr>
        <w:ind w:left="720" w:hanging="360"/>
      </w:pPr>
      <w:rPr>
        <w:rFonts w:ascii="Wingdings" w:hAnsi="Wingdings" w:hint="default"/>
        <w:color w:val="008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FED5120"/>
    <w:multiLevelType w:val="hybridMultilevel"/>
    <w:tmpl w:val="FB884ABC"/>
    <w:lvl w:ilvl="0" w:tplc="69FA356C">
      <w:start w:val="1"/>
      <w:numFmt w:val="decimal"/>
      <w:lvlText w:val="Рис. %1. "/>
      <w:lvlJc w:val="left"/>
      <w:pPr>
        <w:ind w:left="720" w:hanging="360"/>
      </w:pPr>
      <w:rPr>
        <w:rFonts w:hint="default"/>
        <w:b/>
        <w:color w:val="0066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21765AA"/>
    <w:multiLevelType w:val="multilevel"/>
    <w:tmpl w:val="230CF97A"/>
    <w:lvl w:ilvl="0">
      <w:start w:val="1"/>
      <w:numFmt w:val="decimal"/>
      <w:lvlText w:val="%1"/>
      <w:lvlJc w:val="left"/>
      <w:pPr>
        <w:ind w:left="720" w:hanging="360"/>
      </w:pPr>
    </w:lvl>
    <w:lvl w:ilvl="1">
      <w:start w:val="1"/>
      <w:numFmt w:val="decimal"/>
      <w:isLgl/>
      <w:lvlText w:val="%1.%2."/>
      <w:lvlJc w:val="left"/>
      <w:pPr>
        <w:ind w:left="1287" w:hanging="720"/>
      </w:pPr>
    </w:lvl>
    <w:lvl w:ilvl="2">
      <w:start w:val="1"/>
      <w:numFmt w:val="decimal"/>
      <w:isLgl/>
      <w:lvlText w:val="%1.%2.%3."/>
      <w:lvlJc w:val="left"/>
      <w:pPr>
        <w:ind w:left="1494" w:hanging="720"/>
      </w:pPr>
    </w:lvl>
    <w:lvl w:ilvl="3">
      <w:start w:val="1"/>
      <w:numFmt w:val="decimal"/>
      <w:isLgl/>
      <w:lvlText w:val="%1.%2.%3.%4."/>
      <w:lvlJc w:val="left"/>
      <w:pPr>
        <w:ind w:left="2061" w:hanging="1080"/>
      </w:pPr>
    </w:lvl>
    <w:lvl w:ilvl="4">
      <w:start w:val="1"/>
      <w:numFmt w:val="decimal"/>
      <w:pStyle w:val="5"/>
      <w:isLgl/>
      <w:lvlText w:val="%1.%2.%3.%4.%5."/>
      <w:lvlJc w:val="left"/>
      <w:pPr>
        <w:ind w:left="2628" w:hanging="1440"/>
      </w:pPr>
    </w:lvl>
    <w:lvl w:ilvl="5">
      <w:start w:val="1"/>
      <w:numFmt w:val="decimal"/>
      <w:isLgl/>
      <w:lvlText w:val="%1.%2.%3.%4.%5.%6."/>
      <w:lvlJc w:val="left"/>
      <w:pPr>
        <w:ind w:left="2835" w:hanging="1440"/>
      </w:pPr>
    </w:lvl>
    <w:lvl w:ilvl="6">
      <w:start w:val="1"/>
      <w:numFmt w:val="decimal"/>
      <w:isLgl/>
      <w:lvlText w:val="%1.%2.%3.%4.%5.%6.%7."/>
      <w:lvlJc w:val="left"/>
      <w:pPr>
        <w:ind w:left="3402" w:hanging="1800"/>
      </w:pPr>
    </w:lvl>
    <w:lvl w:ilvl="7">
      <w:start w:val="1"/>
      <w:numFmt w:val="decimal"/>
      <w:isLgl/>
      <w:lvlText w:val="%1.%2.%3.%4.%5.%6.%7.%8."/>
      <w:lvlJc w:val="left"/>
      <w:pPr>
        <w:ind w:left="3969" w:hanging="2160"/>
      </w:pPr>
    </w:lvl>
    <w:lvl w:ilvl="8">
      <w:start w:val="1"/>
      <w:numFmt w:val="decimal"/>
      <w:isLgl/>
      <w:lvlText w:val="%1.%2.%3.%4.%5.%6.%7.%8.%9."/>
      <w:lvlJc w:val="left"/>
      <w:pPr>
        <w:ind w:left="4176" w:hanging="2160"/>
      </w:pPr>
    </w:lvl>
  </w:abstractNum>
  <w:abstractNum w:abstractNumId="21">
    <w:nsid w:val="65762773"/>
    <w:multiLevelType w:val="hybridMultilevel"/>
    <w:tmpl w:val="EA2E7A8C"/>
    <w:lvl w:ilvl="0" w:tplc="49CA58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03D228C"/>
    <w:multiLevelType w:val="hybridMultilevel"/>
    <w:tmpl w:val="3E16484A"/>
    <w:lvl w:ilvl="0" w:tplc="E8A483FE">
      <w:start w:val="1"/>
      <w:numFmt w:val="bullet"/>
      <w:lvlText w:val=""/>
      <w:lvlJc w:val="left"/>
      <w:pPr>
        <w:ind w:left="720" w:hanging="360"/>
      </w:pPr>
      <w:rPr>
        <w:rFonts w:ascii="Wingdings" w:hAnsi="Wingdings" w:hint="default"/>
        <w:color w:val="008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25F76AB"/>
    <w:multiLevelType w:val="hybridMultilevel"/>
    <w:tmpl w:val="8EEC9340"/>
    <w:lvl w:ilvl="0" w:tplc="B712ABA8">
      <w:start w:val="1"/>
      <w:numFmt w:val="bullet"/>
      <w:lvlText w:val=""/>
      <w:lvlJc w:val="left"/>
      <w:pPr>
        <w:tabs>
          <w:tab w:val="num" w:pos="170"/>
        </w:tabs>
        <w:ind w:left="357" w:hanging="73"/>
      </w:pPr>
      <w:rPr>
        <w:rFonts w:ascii="Symbol" w:hAnsi="Symbol" w:hint="default"/>
        <w:color w:val="008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72EB67AD"/>
    <w:multiLevelType w:val="hybridMultilevel"/>
    <w:tmpl w:val="00ECD7BE"/>
    <w:lvl w:ilvl="0" w:tplc="6B2CEE6A">
      <w:start w:val="1"/>
      <w:numFmt w:val="decimal"/>
      <w:pStyle w:val="a1"/>
      <w:lvlText w:val="Рис. %1."/>
      <w:lvlJc w:val="left"/>
      <w:pPr>
        <w:ind w:left="360" w:hanging="360"/>
      </w:pPr>
      <w:rPr>
        <w:rFonts w:ascii="Arial" w:hAnsi="Arial" w:hint="default"/>
        <w:b/>
        <w:i w:val="0"/>
        <w:color w:val="00660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5730902"/>
    <w:multiLevelType w:val="hybridMultilevel"/>
    <w:tmpl w:val="61EE6BB0"/>
    <w:lvl w:ilvl="0" w:tplc="1944CEBE">
      <w:start w:val="1"/>
      <w:numFmt w:val="decimal"/>
      <w:lvlText w:val="%1"/>
      <w:lvlJc w:val="left"/>
      <w:pPr>
        <w:ind w:left="720" w:hanging="360"/>
      </w:pPr>
      <w:rPr>
        <w:rFonts w:hint="default"/>
        <w:b/>
        <w:color w:val="0000F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5D12450"/>
    <w:multiLevelType w:val="hybridMultilevel"/>
    <w:tmpl w:val="9EE2F16C"/>
    <w:lvl w:ilvl="0" w:tplc="E8A483FE">
      <w:start w:val="1"/>
      <w:numFmt w:val="bullet"/>
      <w:lvlText w:val=""/>
      <w:lvlJc w:val="left"/>
      <w:pPr>
        <w:ind w:left="720" w:hanging="360"/>
      </w:pPr>
      <w:rPr>
        <w:rFonts w:ascii="Wingdings" w:hAnsi="Wingdings" w:hint="default"/>
        <w:color w:val="008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8714AB9"/>
    <w:multiLevelType w:val="hybridMultilevel"/>
    <w:tmpl w:val="9C60B13C"/>
    <w:lvl w:ilvl="0" w:tplc="E8A483FE">
      <w:start w:val="1"/>
      <w:numFmt w:val="bullet"/>
      <w:lvlText w:val=""/>
      <w:lvlJc w:val="left"/>
      <w:pPr>
        <w:ind w:left="720" w:hanging="360"/>
      </w:pPr>
      <w:rPr>
        <w:rFonts w:ascii="Wingdings" w:hAnsi="Wingdings" w:hint="default"/>
        <w:color w:val="008000"/>
        <w:sz w:val="22"/>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FCB628F"/>
    <w:multiLevelType w:val="hybridMultilevel"/>
    <w:tmpl w:val="B5561766"/>
    <w:lvl w:ilvl="0" w:tplc="3C06150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15"/>
  </w:num>
  <w:num w:numId="3">
    <w:abstractNumId w:val="0"/>
  </w:num>
  <w:num w:numId="4">
    <w:abstractNumId w:val="22"/>
  </w:num>
  <w:num w:numId="5">
    <w:abstractNumId w:val="6"/>
  </w:num>
  <w:num w:numId="6">
    <w:abstractNumId w:val="7"/>
  </w:num>
  <w:num w:numId="7">
    <w:abstractNumId w:val="5"/>
  </w:num>
  <w:num w:numId="8">
    <w:abstractNumId w:val="18"/>
  </w:num>
  <w:num w:numId="9">
    <w:abstractNumId w:val="19"/>
  </w:num>
  <w:num w:numId="10">
    <w:abstractNumId w:val="11"/>
  </w:num>
  <w:num w:numId="11">
    <w:abstractNumId w:val="3"/>
  </w:num>
  <w:num w:numId="12">
    <w:abstractNumId w:val="28"/>
  </w:num>
  <w:num w:numId="13">
    <w:abstractNumId w:val="21"/>
  </w:num>
  <w:num w:numId="14">
    <w:abstractNumId w:val="25"/>
  </w:num>
  <w:num w:numId="15">
    <w:abstractNumId w:val="1"/>
  </w:num>
  <w:num w:numId="16">
    <w:abstractNumId w:val="10"/>
  </w:num>
  <w:num w:numId="17">
    <w:abstractNumId w:val="2"/>
  </w:num>
  <w:num w:numId="18">
    <w:abstractNumId w:val="27"/>
  </w:num>
  <w:num w:numId="19">
    <w:abstractNumId w:val="12"/>
  </w:num>
  <w:num w:numId="20">
    <w:abstractNumId w:val="14"/>
  </w:num>
  <w:num w:numId="21">
    <w:abstractNumId w:val="23"/>
  </w:num>
  <w:num w:numId="22">
    <w:abstractNumId w:val="16"/>
  </w:num>
  <w:num w:numId="23">
    <w:abstractNumId w:val="24"/>
  </w:num>
  <w:num w:numId="24">
    <w:abstractNumId w:val="24"/>
  </w:num>
  <w:num w:numId="25">
    <w:abstractNumId w:val="24"/>
  </w:num>
  <w:num w:numId="26">
    <w:abstractNumId w:val="24"/>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9"/>
  </w:num>
  <w:num w:numId="33">
    <w:abstractNumId w:val="26"/>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A2C"/>
    <w:rsid w:val="000403FA"/>
    <w:rsid w:val="00044E2A"/>
    <w:rsid w:val="0006575F"/>
    <w:rsid w:val="00084A39"/>
    <w:rsid w:val="0008608A"/>
    <w:rsid w:val="000B5238"/>
    <w:rsid w:val="000B614F"/>
    <w:rsid w:val="0010545D"/>
    <w:rsid w:val="00120FEB"/>
    <w:rsid w:val="001323E0"/>
    <w:rsid w:val="0014695B"/>
    <w:rsid w:val="00150C47"/>
    <w:rsid w:val="00155B50"/>
    <w:rsid w:val="001E3452"/>
    <w:rsid w:val="001F4D70"/>
    <w:rsid w:val="00207258"/>
    <w:rsid w:val="002253AB"/>
    <w:rsid w:val="0024222F"/>
    <w:rsid w:val="00265A81"/>
    <w:rsid w:val="002808CF"/>
    <w:rsid w:val="002B3054"/>
    <w:rsid w:val="002D686B"/>
    <w:rsid w:val="002E36DD"/>
    <w:rsid w:val="002F339A"/>
    <w:rsid w:val="00317186"/>
    <w:rsid w:val="00335E77"/>
    <w:rsid w:val="00357CA3"/>
    <w:rsid w:val="003731AF"/>
    <w:rsid w:val="00377757"/>
    <w:rsid w:val="00385845"/>
    <w:rsid w:val="00393ECA"/>
    <w:rsid w:val="003D54C9"/>
    <w:rsid w:val="003D63F2"/>
    <w:rsid w:val="00426A94"/>
    <w:rsid w:val="00426D88"/>
    <w:rsid w:val="004272C7"/>
    <w:rsid w:val="00454961"/>
    <w:rsid w:val="004824BB"/>
    <w:rsid w:val="00492CC7"/>
    <w:rsid w:val="005134C2"/>
    <w:rsid w:val="005E1452"/>
    <w:rsid w:val="005E6D02"/>
    <w:rsid w:val="00670CE9"/>
    <w:rsid w:val="00670FE5"/>
    <w:rsid w:val="006748F3"/>
    <w:rsid w:val="006E2F01"/>
    <w:rsid w:val="006E6A2C"/>
    <w:rsid w:val="007111F6"/>
    <w:rsid w:val="00725DB7"/>
    <w:rsid w:val="00766F43"/>
    <w:rsid w:val="007748AD"/>
    <w:rsid w:val="007A15EA"/>
    <w:rsid w:val="007B5870"/>
    <w:rsid w:val="007D0C67"/>
    <w:rsid w:val="007E6154"/>
    <w:rsid w:val="007F4ED9"/>
    <w:rsid w:val="0080175C"/>
    <w:rsid w:val="00827177"/>
    <w:rsid w:val="00864AD4"/>
    <w:rsid w:val="008B6318"/>
    <w:rsid w:val="00933332"/>
    <w:rsid w:val="009333E7"/>
    <w:rsid w:val="00956AA1"/>
    <w:rsid w:val="0098288E"/>
    <w:rsid w:val="00A11D8F"/>
    <w:rsid w:val="00A7743E"/>
    <w:rsid w:val="00A87809"/>
    <w:rsid w:val="00A9201A"/>
    <w:rsid w:val="00A93C54"/>
    <w:rsid w:val="00B04BBE"/>
    <w:rsid w:val="00B42355"/>
    <w:rsid w:val="00B6578A"/>
    <w:rsid w:val="00BC415A"/>
    <w:rsid w:val="00C16D25"/>
    <w:rsid w:val="00C36C26"/>
    <w:rsid w:val="00C6675D"/>
    <w:rsid w:val="00CB265F"/>
    <w:rsid w:val="00D04D85"/>
    <w:rsid w:val="00D2219A"/>
    <w:rsid w:val="00D24A88"/>
    <w:rsid w:val="00E03C1F"/>
    <w:rsid w:val="00E27CBC"/>
    <w:rsid w:val="00E74497"/>
    <w:rsid w:val="00E76A1C"/>
    <w:rsid w:val="00E96009"/>
    <w:rsid w:val="00F66574"/>
    <w:rsid w:val="00FC0E5B"/>
    <w:rsid w:val="00FC5D24"/>
    <w:rsid w:val="00FD1D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
    <w:name w:val="heading 1"/>
    <w:basedOn w:val="a2"/>
    <w:next w:val="a2"/>
    <w:link w:val="10"/>
    <w:qFormat/>
    <w:rsid w:val="000403FA"/>
    <w:pPr>
      <w:keepNext/>
      <w:spacing w:before="240" w:after="60"/>
      <w:jc w:val="both"/>
      <w:outlineLvl w:val="0"/>
    </w:pPr>
    <w:rPr>
      <w:rFonts w:ascii="Cambria" w:eastAsia="Times New Roman" w:hAnsi="Cambria" w:cs="Times New Roman"/>
      <w:b/>
      <w:bCs/>
      <w:kern w:val="32"/>
      <w:sz w:val="32"/>
      <w:szCs w:val="32"/>
    </w:rPr>
  </w:style>
  <w:style w:type="paragraph" w:styleId="5">
    <w:name w:val="heading 5"/>
    <w:basedOn w:val="a2"/>
    <w:next w:val="a2"/>
    <w:link w:val="50"/>
    <w:autoRedefine/>
    <w:semiHidden/>
    <w:unhideWhenUsed/>
    <w:qFormat/>
    <w:rsid w:val="000403FA"/>
    <w:pPr>
      <w:widowControl w:val="0"/>
      <w:numPr>
        <w:ilvl w:val="4"/>
        <w:numId w:val="30"/>
      </w:numPr>
      <w:shd w:val="clear" w:color="auto" w:fill="FFFFFF"/>
      <w:tabs>
        <w:tab w:val="left" w:pos="3402"/>
      </w:tabs>
      <w:spacing w:before="120" w:after="120"/>
      <w:jc w:val="both"/>
      <w:outlineLvl w:val="4"/>
    </w:pPr>
    <w:rPr>
      <w:rFonts w:ascii="Arial" w:eastAsia="Calibri" w:hAnsi="Arial" w:cs="Times New Roman"/>
      <w:b/>
      <w:i/>
      <w:color w:val="006600"/>
      <w:szCs w:val="28"/>
      <w:u w:val="single"/>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alloon Text"/>
    <w:basedOn w:val="a2"/>
    <w:link w:val="a7"/>
    <w:uiPriority w:val="99"/>
    <w:semiHidden/>
    <w:unhideWhenUsed/>
    <w:rsid w:val="006E6A2C"/>
    <w:pPr>
      <w:spacing w:after="0" w:line="240" w:lineRule="auto"/>
    </w:pPr>
    <w:rPr>
      <w:rFonts w:ascii="Tahoma" w:hAnsi="Tahoma" w:cs="Tahoma"/>
      <w:sz w:val="16"/>
      <w:szCs w:val="16"/>
    </w:rPr>
  </w:style>
  <w:style w:type="character" w:customStyle="1" w:styleId="a7">
    <w:name w:val="Текст выноски Знак"/>
    <w:basedOn w:val="a3"/>
    <w:link w:val="a6"/>
    <w:uiPriority w:val="99"/>
    <w:semiHidden/>
    <w:rsid w:val="006E6A2C"/>
    <w:rPr>
      <w:rFonts w:ascii="Tahoma" w:hAnsi="Tahoma" w:cs="Tahoma"/>
      <w:sz w:val="16"/>
      <w:szCs w:val="16"/>
    </w:rPr>
  </w:style>
  <w:style w:type="paragraph" w:styleId="11">
    <w:name w:val="toc 1"/>
    <w:basedOn w:val="a2"/>
    <w:next w:val="a2"/>
    <w:autoRedefine/>
    <w:uiPriority w:val="39"/>
    <w:unhideWhenUsed/>
    <w:rsid w:val="007B5870"/>
    <w:pPr>
      <w:tabs>
        <w:tab w:val="left" w:pos="480"/>
        <w:tab w:val="right" w:leader="dot" w:pos="10053"/>
      </w:tabs>
      <w:suppressAutoHyphens/>
      <w:spacing w:after="100" w:line="240" w:lineRule="auto"/>
      <w:jc w:val="both"/>
    </w:pPr>
    <w:rPr>
      <w:rFonts w:ascii="Arial" w:eastAsia="Times New Roman" w:hAnsi="Arial" w:cs="Arial"/>
      <w:noProof/>
      <w:sz w:val="24"/>
      <w:szCs w:val="20"/>
      <w:lang w:eastAsia="ar-SA"/>
    </w:rPr>
  </w:style>
  <w:style w:type="paragraph" w:styleId="2">
    <w:name w:val="toc 2"/>
    <w:basedOn w:val="a2"/>
    <w:next w:val="a2"/>
    <w:autoRedefine/>
    <w:uiPriority w:val="39"/>
    <w:unhideWhenUsed/>
    <w:rsid w:val="008B6318"/>
    <w:pPr>
      <w:tabs>
        <w:tab w:val="left" w:pos="880"/>
        <w:tab w:val="right" w:leader="dot" w:pos="10053"/>
      </w:tabs>
      <w:suppressAutoHyphens/>
      <w:spacing w:after="100" w:line="240" w:lineRule="auto"/>
      <w:ind w:left="240"/>
      <w:jc w:val="both"/>
    </w:pPr>
    <w:rPr>
      <w:rFonts w:ascii="TimesDL" w:eastAsia="Times New Roman" w:hAnsi="TimesDL" w:cs="Times New Roman"/>
      <w:sz w:val="24"/>
      <w:szCs w:val="20"/>
      <w:lang w:eastAsia="ar-SA"/>
    </w:rPr>
  </w:style>
  <w:style w:type="character" w:styleId="a8">
    <w:name w:val="Hyperlink"/>
    <w:basedOn w:val="a3"/>
    <w:uiPriority w:val="99"/>
    <w:unhideWhenUsed/>
    <w:rsid w:val="008B6318"/>
    <w:rPr>
      <w:color w:val="0000FF" w:themeColor="hyperlink"/>
      <w:u w:val="single"/>
    </w:rPr>
  </w:style>
  <w:style w:type="paragraph" w:styleId="3">
    <w:name w:val="toc 3"/>
    <w:basedOn w:val="a2"/>
    <w:next w:val="a2"/>
    <w:autoRedefine/>
    <w:uiPriority w:val="39"/>
    <w:unhideWhenUsed/>
    <w:rsid w:val="008B6318"/>
    <w:pPr>
      <w:tabs>
        <w:tab w:val="left" w:pos="1320"/>
        <w:tab w:val="right" w:leader="dot" w:pos="10053"/>
      </w:tabs>
      <w:suppressAutoHyphens/>
      <w:spacing w:after="100" w:line="240" w:lineRule="auto"/>
      <w:ind w:left="480"/>
      <w:jc w:val="both"/>
    </w:pPr>
    <w:rPr>
      <w:rFonts w:ascii="TimesDL" w:eastAsia="Times New Roman" w:hAnsi="TimesDL" w:cs="Times New Roman"/>
      <w:sz w:val="24"/>
      <w:szCs w:val="20"/>
      <w:lang w:eastAsia="ar-SA"/>
    </w:rPr>
  </w:style>
  <w:style w:type="character" w:customStyle="1" w:styleId="a9">
    <w:name w:val="Без интервала Знак"/>
    <w:link w:val="aa"/>
    <w:uiPriority w:val="99"/>
    <w:locked/>
    <w:rsid w:val="00670FE5"/>
    <w:rPr>
      <w:rFonts w:ascii="Calibri" w:eastAsia="Times New Roman" w:hAnsi="Calibri" w:cs="Times New Roman"/>
    </w:rPr>
  </w:style>
  <w:style w:type="paragraph" w:styleId="aa">
    <w:name w:val="No Spacing"/>
    <w:link w:val="a9"/>
    <w:uiPriority w:val="99"/>
    <w:qFormat/>
    <w:rsid w:val="00670FE5"/>
    <w:pPr>
      <w:spacing w:after="0" w:line="240" w:lineRule="auto"/>
    </w:pPr>
    <w:rPr>
      <w:rFonts w:ascii="Calibri" w:eastAsia="Times New Roman" w:hAnsi="Calibri" w:cs="Times New Roman"/>
    </w:rPr>
  </w:style>
  <w:style w:type="paragraph" w:customStyle="1" w:styleId="12">
    <w:name w:val="Обычный1"/>
    <w:qFormat/>
    <w:rsid w:val="00670FE5"/>
    <w:pPr>
      <w:spacing w:after="0" w:line="240" w:lineRule="auto"/>
    </w:pPr>
    <w:rPr>
      <w:rFonts w:ascii="Times New Roman" w:eastAsia="Times New Roman" w:hAnsi="Times New Roman" w:cs="Times New Roman"/>
      <w:sz w:val="24"/>
      <w:szCs w:val="20"/>
      <w:lang w:eastAsia="ru-RU"/>
    </w:rPr>
  </w:style>
  <w:style w:type="paragraph" w:customStyle="1" w:styleId="30">
    <w:name w:val="Обычный3"/>
    <w:rsid w:val="00670FE5"/>
    <w:pPr>
      <w:spacing w:after="0" w:line="240" w:lineRule="auto"/>
    </w:pPr>
    <w:rPr>
      <w:rFonts w:ascii="Times New Roman" w:eastAsia="Times New Roman" w:hAnsi="Times New Roman" w:cs="Times New Roman"/>
      <w:sz w:val="24"/>
      <w:szCs w:val="20"/>
      <w:lang w:eastAsia="ru-RU"/>
    </w:rPr>
  </w:style>
  <w:style w:type="paragraph" w:styleId="ab">
    <w:name w:val="Body Text"/>
    <w:basedOn w:val="a2"/>
    <w:link w:val="ac"/>
    <w:unhideWhenUsed/>
    <w:rsid w:val="00670FE5"/>
    <w:pPr>
      <w:suppressAutoHyphens/>
      <w:spacing w:after="120"/>
      <w:jc w:val="both"/>
    </w:pPr>
    <w:rPr>
      <w:rFonts w:ascii="Calibri" w:eastAsia="Times New Roman" w:hAnsi="Calibri" w:cs="Calibri"/>
      <w:lang w:eastAsia="ar-SA"/>
    </w:rPr>
  </w:style>
  <w:style w:type="character" w:customStyle="1" w:styleId="ac">
    <w:name w:val="Основной текст Знак"/>
    <w:basedOn w:val="a3"/>
    <w:link w:val="ab"/>
    <w:rsid w:val="00670FE5"/>
    <w:rPr>
      <w:rFonts w:ascii="Calibri" w:eastAsia="Times New Roman" w:hAnsi="Calibri" w:cs="Calibri"/>
      <w:lang w:eastAsia="ar-SA"/>
    </w:rPr>
  </w:style>
  <w:style w:type="paragraph" w:customStyle="1" w:styleId="20">
    <w:name w:val="Обычный2"/>
    <w:rsid w:val="00D24A88"/>
    <w:pPr>
      <w:spacing w:after="0" w:line="240" w:lineRule="auto"/>
    </w:pPr>
    <w:rPr>
      <w:rFonts w:ascii="Times New Roman" w:eastAsia="Times New Roman" w:hAnsi="Times New Roman" w:cs="Times New Roman"/>
      <w:sz w:val="24"/>
      <w:szCs w:val="20"/>
      <w:lang w:eastAsia="ru-RU"/>
    </w:rPr>
  </w:style>
  <w:style w:type="paragraph" w:styleId="ad">
    <w:name w:val="List Paragraph"/>
    <w:aliases w:val="Маркер,маркированный,List Paragraph,Абзац списка11,Абзац списка7,Абзац списка71,Абзац списка8,List Paragraph1,Абзац с отступом,References,Абзац списка5,Абзац списка1,mcd_гпи_маркиров.список ур.1,Абзац списка МКД,1,UL,Абзац маркированнный"/>
    <w:basedOn w:val="a2"/>
    <w:link w:val="ae"/>
    <w:uiPriority w:val="34"/>
    <w:qFormat/>
    <w:rsid w:val="00B42355"/>
    <w:pPr>
      <w:ind w:left="720"/>
      <w:contextualSpacing/>
    </w:pPr>
    <w:rPr>
      <w:rFonts w:ascii="Calibri" w:eastAsia="Times New Roman" w:hAnsi="Calibri" w:cs="Times New Roman"/>
      <w:lang w:eastAsia="ru-RU"/>
    </w:rPr>
  </w:style>
  <w:style w:type="character" w:customStyle="1" w:styleId="ae">
    <w:name w:val="Абзац списка Знак"/>
    <w:aliases w:val="Маркер Знак,маркированный Знак,List Paragraph Знак,Абзац списка11 Знак,Абзац списка7 Знак,Абзац списка71 Знак,Абзац списка8 Знак,List Paragraph1 Знак,Абзац с отступом Знак,References Знак,Абзац списка5 Знак,Абзац списка1 Знак,1 Знак"/>
    <w:link w:val="ad"/>
    <w:uiPriority w:val="34"/>
    <w:locked/>
    <w:rsid w:val="00B42355"/>
    <w:rPr>
      <w:rFonts w:ascii="Calibri" w:eastAsia="Times New Roman" w:hAnsi="Calibri" w:cs="Times New Roman"/>
      <w:lang w:eastAsia="ru-RU"/>
    </w:rPr>
  </w:style>
  <w:style w:type="paragraph" w:styleId="af">
    <w:name w:val="footnote text"/>
    <w:aliases w:val="Table_Footnote_last,Текст сноски Знак Знак,Текст сноски Знак Знак Знак Знак Знак Знак Знак,Текст сноски Знак Знак Знак Знак Знак Знак Знак Знак,Текст сноски Знак3,Текст сноски Знак1 Знак Знак Знак1,Текст сноски Знак1 Знак Знак Знак Знак З"/>
    <w:basedOn w:val="a2"/>
    <w:link w:val="af0"/>
    <w:uiPriority w:val="99"/>
    <w:qFormat/>
    <w:rsid w:val="00207258"/>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aliases w:val="Table_Footnote_last Знак,Текст сноски Знак Знак Знак,Текст сноски Знак Знак Знак Знак Знак Знак Знак Знак1,Текст сноски Знак Знак Знак Знак Знак Знак Знак Знак Знак,Текст сноски Знак3 Знак,Текст сноски Знак1 Знак Знак Знак1 Знак"/>
    <w:basedOn w:val="a3"/>
    <w:link w:val="af"/>
    <w:uiPriority w:val="99"/>
    <w:rsid w:val="00207258"/>
    <w:rPr>
      <w:rFonts w:ascii="Times New Roman" w:eastAsia="Times New Roman" w:hAnsi="Times New Roman" w:cs="Times New Roman"/>
      <w:sz w:val="20"/>
      <w:szCs w:val="20"/>
      <w:lang w:eastAsia="ru-RU"/>
    </w:rPr>
  </w:style>
  <w:style w:type="character" w:styleId="af1">
    <w:name w:val="footnote reference"/>
    <w:aliases w:val="Знак сноски-FN"/>
    <w:uiPriority w:val="99"/>
    <w:rsid w:val="0006575F"/>
    <w:rPr>
      <w:vertAlign w:val="superscript"/>
    </w:rPr>
  </w:style>
  <w:style w:type="paragraph" w:styleId="af2">
    <w:name w:val="header"/>
    <w:basedOn w:val="a2"/>
    <w:link w:val="af3"/>
    <w:uiPriority w:val="99"/>
    <w:unhideWhenUsed/>
    <w:rsid w:val="007748AD"/>
    <w:pPr>
      <w:tabs>
        <w:tab w:val="center" w:pos="4677"/>
        <w:tab w:val="right" w:pos="9355"/>
      </w:tabs>
      <w:spacing w:after="0" w:line="240" w:lineRule="auto"/>
    </w:pPr>
  </w:style>
  <w:style w:type="character" w:customStyle="1" w:styleId="af3">
    <w:name w:val="Верхний колонтитул Знак"/>
    <w:basedOn w:val="a3"/>
    <w:link w:val="af2"/>
    <w:uiPriority w:val="99"/>
    <w:rsid w:val="007748AD"/>
  </w:style>
  <w:style w:type="paragraph" w:styleId="af4">
    <w:name w:val="footer"/>
    <w:basedOn w:val="a2"/>
    <w:link w:val="af5"/>
    <w:uiPriority w:val="99"/>
    <w:unhideWhenUsed/>
    <w:rsid w:val="007748AD"/>
    <w:pPr>
      <w:tabs>
        <w:tab w:val="center" w:pos="4677"/>
        <w:tab w:val="right" w:pos="9355"/>
      </w:tabs>
      <w:spacing w:after="0" w:line="240" w:lineRule="auto"/>
    </w:pPr>
  </w:style>
  <w:style w:type="character" w:customStyle="1" w:styleId="af5">
    <w:name w:val="Нижний колонтитул Знак"/>
    <w:basedOn w:val="a3"/>
    <w:link w:val="af4"/>
    <w:uiPriority w:val="99"/>
    <w:rsid w:val="007748AD"/>
  </w:style>
  <w:style w:type="paragraph" w:styleId="af6">
    <w:name w:val="caption"/>
    <w:basedOn w:val="a2"/>
    <w:next w:val="a2"/>
    <w:uiPriority w:val="35"/>
    <w:unhideWhenUsed/>
    <w:qFormat/>
    <w:rsid w:val="006E2F01"/>
    <w:pPr>
      <w:suppressAutoHyphens/>
      <w:spacing w:line="240" w:lineRule="auto"/>
    </w:pPr>
    <w:rPr>
      <w:rFonts w:ascii="Calibri" w:eastAsia="Times New Roman" w:hAnsi="Calibri" w:cs="Calibri"/>
      <w:b/>
      <w:bCs/>
      <w:color w:val="4F81BD" w:themeColor="accent1"/>
      <w:sz w:val="18"/>
      <w:szCs w:val="18"/>
      <w:lang w:eastAsia="ar-SA"/>
    </w:rPr>
  </w:style>
  <w:style w:type="paragraph" w:styleId="af7">
    <w:name w:val="Normal (Web)"/>
    <w:aliases w:val="Обычный (Web),Обычный (Web) Знак"/>
    <w:basedOn w:val="a2"/>
    <w:uiPriority w:val="99"/>
    <w:unhideWhenUsed/>
    <w:qFormat/>
    <w:rsid w:val="00B657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
    <w:name w:val="Табл."/>
    <w:basedOn w:val="a2"/>
    <w:next w:val="a2"/>
    <w:uiPriority w:val="99"/>
    <w:qFormat/>
    <w:rsid w:val="007A15EA"/>
    <w:pPr>
      <w:widowControl w:val="0"/>
      <w:numPr>
        <w:numId w:val="16"/>
      </w:numPr>
      <w:overflowPunct w:val="0"/>
      <w:autoSpaceDE w:val="0"/>
      <w:autoSpaceDN w:val="0"/>
      <w:adjustRightInd w:val="0"/>
      <w:spacing w:after="120" w:line="240" w:lineRule="auto"/>
      <w:jc w:val="both"/>
    </w:pPr>
    <w:rPr>
      <w:rFonts w:ascii="Arial" w:eastAsia="Times New Roman" w:hAnsi="Arial" w:cs="Arial"/>
      <w:b/>
      <w:bCs/>
      <w:noProof/>
      <w:color w:val="006600"/>
      <w:lang w:eastAsia="ru-RU"/>
    </w:rPr>
  </w:style>
  <w:style w:type="paragraph" w:customStyle="1" w:styleId="a">
    <w:name w:val="Рисунок"/>
    <w:basedOn w:val="a2"/>
    <w:next w:val="a2"/>
    <w:qFormat/>
    <w:rsid w:val="007A15EA"/>
    <w:pPr>
      <w:numPr>
        <w:numId w:val="17"/>
      </w:numPr>
      <w:spacing w:after="120" w:line="240" w:lineRule="auto"/>
    </w:pPr>
    <w:rPr>
      <w:rFonts w:ascii="Arial" w:eastAsia="Times New Roman" w:hAnsi="Arial" w:cs="Arial"/>
      <w:b/>
      <w:noProof/>
      <w:color w:val="006600"/>
      <w:lang w:eastAsia="zh-CN"/>
    </w:rPr>
  </w:style>
  <w:style w:type="paragraph" w:customStyle="1" w:styleId="-">
    <w:name w:val="Основной текст-мой"/>
    <w:basedOn w:val="a2"/>
    <w:link w:val="-0"/>
    <w:qFormat/>
    <w:rsid w:val="00426D88"/>
    <w:pPr>
      <w:spacing w:after="0"/>
      <w:jc w:val="both"/>
    </w:pPr>
    <w:rPr>
      <w:rFonts w:ascii="Arial" w:eastAsia="Calibri" w:hAnsi="Arial" w:cs="Times New Roman"/>
      <w:szCs w:val="20"/>
      <w:lang w:val="x-none"/>
    </w:rPr>
  </w:style>
  <w:style w:type="character" w:customStyle="1" w:styleId="-0">
    <w:name w:val="Основной текст-мой Знак"/>
    <w:link w:val="-"/>
    <w:rsid w:val="00426D88"/>
    <w:rPr>
      <w:rFonts w:ascii="Arial" w:eastAsia="Calibri" w:hAnsi="Arial" w:cs="Times New Roman"/>
      <w:szCs w:val="20"/>
      <w:lang w:val="x-none"/>
    </w:rPr>
  </w:style>
  <w:style w:type="paragraph" w:customStyle="1" w:styleId="Normal2">
    <w:name w:val="Normal2"/>
    <w:rsid w:val="006748F3"/>
    <w:pPr>
      <w:spacing w:after="0" w:line="240" w:lineRule="auto"/>
      <w:jc w:val="both"/>
    </w:pPr>
    <w:rPr>
      <w:rFonts w:ascii="Times New Roman" w:eastAsia="Times New Roman" w:hAnsi="Times New Roman" w:cs="Times New Roman"/>
      <w:sz w:val="24"/>
      <w:szCs w:val="20"/>
      <w:lang w:eastAsia="ru-RU"/>
    </w:rPr>
  </w:style>
  <w:style w:type="paragraph" w:customStyle="1" w:styleId="Default">
    <w:name w:val="Default"/>
    <w:qFormat/>
    <w:rsid w:val="006748F3"/>
    <w:pPr>
      <w:autoSpaceDE w:val="0"/>
      <w:autoSpaceDN w:val="0"/>
      <w:adjustRightInd w:val="0"/>
      <w:spacing w:after="0" w:line="240" w:lineRule="auto"/>
      <w:ind w:left="431" w:hanging="431"/>
      <w:jc w:val="both"/>
    </w:pPr>
    <w:rPr>
      <w:rFonts w:ascii="Calibri" w:eastAsia="Times New Roman" w:hAnsi="Calibri" w:cs="Calibri"/>
      <w:color w:val="000000"/>
      <w:sz w:val="24"/>
      <w:szCs w:val="24"/>
      <w:lang w:eastAsia="ru-RU"/>
    </w:rPr>
  </w:style>
  <w:style w:type="paragraph" w:customStyle="1" w:styleId="a1">
    <w:name w:val="Название рисунка"/>
    <w:basedOn w:val="a2"/>
    <w:next w:val="ab"/>
    <w:qFormat/>
    <w:rsid w:val="006748F3"/>
    <w:pPr>
      <w:numPr>
        <w:numId w:val="23"/>
      </w:numPr>
      <w:spacing w:before="100" w:beforeAutospacing="1" w:after="100" w:afterAutospacing="1"/>
      <w:jc w:val="both"/>
    </w:pPr>
    <w:rPr>
      <w:rFonts w:ascii="Arial" w:eastAsia="Times New Roman" w:hAnsi="Arial" w:cs="Times New Roman"/>
      <w:b/>
      <w:color w:val="006600"/>
      <w:szCs w:val="20"/>
      <w:lang w:eastAsia="ru-RU"/>
    </w:rPr>
  </w:style>
  <w:style w:type="character" w:customStyle="1" w:styleId="10">
    <w:name w:val="Заголовок 1 Знак"/>
    <w:basedOn w:val="a3"/>
    <w:link w:val="1"/>
    <w:rsid w:val="000403FA"/>
    <w:rPr>
      <w:rFonts w:ascii="Cambria" w:eastAsia="Times New Roman" w:hAnsi="Cambria" w:cs="Times New Roman"/>
      <w:b/>
      <w:bCs/>
      <w:kern w:val="32"/>
      <w:sz w:val="32"/>
      <w:szCs w:val="32"/>
    </w:rPr>
  </w:style>
  <w:style w:type="character" w:customStyle="1" w:styleId="50">
    <w:name w:val="Заголовок 5 Знак"/>
    <w:basedOn w:val="a3"/>
    <w:link w:val="5"/>
    <w:semiHidden/>
    <w:rsid w:val="000403FA"/>
    <w:rPr>
      <w:rFonts w:ascii="Arial" w:eastAsia="Calibri" w:hAnsi="Arial" w:cs="Times New Roman"/>
      <w:b/>
      <w:i/>
      <w:color w:val="006600"/>
      <w:szCs w:val="28"/>
      <w:u w:val="single"/>
      <w:shd w:val="clear" w:color="auto" w:fill="FFFFFF"/>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
    <w:name w:val="heading 1"/>
    <w:basedOn w:val="a2"/>
    <w:next w:val="a2"/>
    <w:link w:val="10"/>
    <w:qFormat/>
    <w:rsid w:val="000403FA"/>
    <w:pPr>
      <w:keepNext/>
      <w:spacing w:before="240" w:after="60"/>
      <w:jc w:val="both"/>
      <w:outlineLvl w:val="0"/>
    </w:pPr>
    <w:rPr>
      <w:rFonts w:ascii="Cambria" w:eastAsia="Times New Roman" w:hAnsi="Cambria" w:cs="Times New Roman"/>
      <w:b/>
      <w:bCs/>
      <w:kern w:val="32"/>
      <w:sz w:val="32"/>
      <w:szCs w:val="32"/>
    </w:rPr>
  </w:style>
  <w:style w:type="paragraph" w:styleId="5">
    <w:name w:val="heading 5"/>
    <w:basedOn w:val="a2"/>
    <w:next w:val="a2"/>
    <w:link w:val="50"/>
    <w:autoRedefine/>
    <w:semiHidden/>
    <w:unhideWhenUsed/>
    <w:qFormat/>
    <w:rsid w:val="000403FA"/>
    <w:pPr>
      <w:widowControl w:val="0"/>
      <w:numPr>
        <w:ilvl w:val="4"/>
        <w:numId w:val="30"/>
      </w:numPr>
      <w:shd w:val="clear" w:color="auto" w:fill="FFFFFF"/>
      <w:tabs>
        <w:tab w:val="left" w:pos="3402"/>
      </w:tabs>
      <w:spacing w:before="120" w:after="120"/>
      <w:jc w:val="both"/>
      <w:outlineLvl w:val="4"/>
    </w:pPr>
    <w:rPr>
      <w:rFonts w:ascii="Arial" w:eastAsia="Calibri" w:hAnsi="Arial" w:cs="Times New Roman"/>
      <w:b/>
      <w:i/>
      <w:color w:val="006600"/>
      <w:szCs w:val="28"/>
      <w:u w:val="single"/>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alloon Text"/>
    <w:basedOn w:val="a2"/>
    <w:link w:val="a7"/>
    <w:uiPriority w:val="99"/>
    <w:semiHidden/>
    <w:unhideWhenUsed/>
    <w:rsid w:val="006E6A2C"/>
    <w:pPr>
      <w:spacing w:after="0" w:line="240" w:lineRule="auto"/>
    </w:pPr>
    <w:rPr>
      <w:rFonts w:ascii="Tahoma" w:hAnsi="Tahoma" w:cs="Tahoma"/>
      <w:sz w:val="16"/>
      <w:szCs w:val="16"/>
    </w:rPr>
  </w:style>
  <w:style w:type="character" w:customStyle="1" w:styleId="a7">
    <w:name w:val="Текст выноски Знак"/>
    <w:basedOn w:val="a3"/>
    <w:link w:val="a6"/>
    <w:uiPriority w:val="99"/>
    <w:semiHidden/>
    <w:rsid w:val="006E6A2C"/>
    <w:rPr>
      <w:rFonts w:ascii="Tahoma" w:hAnsi="Tahoma" w:cs="Tahoma"/>
      <w:sz w:val="16"/>
      <w:szCs w:val="16"/>
    </w:rPr>
  </w:style>
  <w:style w:type="paragraph" w:styleId="11">
    <w:name w:val="toc 1"/>
    <w:basedOn w:val="a2"/>
    <w:next w:val="a2"/>
    <w:autoRedefine/>
    <w:uiPriority w:val="39"/>
    <w:unhideWhenUsed/>
    <w:rsid w:val="007B5870"/>
    <w:pPr>
      <w:tabs>
        <w:tab w:val="left" w:pos="480"/>
        <w:tab w:val="right" w:leader="dot" w:pos="10053"/>
      </w:tabs>
      <w:suppressAutoHyphens/>
      <w:spacing w:after="100" w:line="240" w:lineRule="auto"/>
      <w:jc w:val="both"/>
    </w:pPr>
    <w:rPr>
      <w:rFonts w:ascii="Arial" w:eastAsia="Times New Roman" w:hAnsi="Arial" w:cs="Arial"/>
      <w:noProof/>
      <w:sz w:val="24"/>
      <w:szCs w:val="20"/>
      <w:lang w:eastAsia="ar-SA"/>
    </w:rPr>
  </w:style>
  <w:style w:type="paragraph" w:styleId="2">
    <w:name w:val="toc 2"/>
    <w:basedOn w:val="a2"/>
    <w:next w:val="a2"/>
    <w:autoRedefine/>
    <w:uiPriority w:val="39"/>
    <w:unhideWhenUsed/>
    <w:rsid w:val="008B6318"/>
    <w:pPr>
      <w:tabs>
        <w:tab w:val="left" w:pos="880"/>
        <w:tab w:val="right" w:leader="dot" w:pos="10053"/>
      </w:tabs>
      <w:suppressAutoHyphens/>
      <w:spacing w:after="100" w:line="240" w:lineRule="auto"/>
      <w:ind w:left="240"/>
      <w:jc w:val="both"/>
    </w:pPr>
    <w:rPr>
      <w:rFonts w:ascii="TimesDL" w:eastAsia="Times New Roman" w:hAnsi="TimesDL" w:cs="Times New Roman"/>
      <w:sz w:val="24"/>
      <w:szCs w:val="20"/>
      <w:lang w:eastAsia="ar-SA"/>
    </w:rPr>
  </w:style>
  <w:style w:type="character" w:styleId="a8">
    <w:name w:val="Hyperlink"/>
    <w:basedOn w:val="a3"/>
    <w:uiPriority w:val="99"/>
    <w:unhideWhenUsed/>
    <w:rsid w:val="008B6318"/>
    <w:rPr>
      <w:color w:val="0000FF" w:themeColor="hyperlink"/>
      <w:u w:val="single"/>
    </w:rPr>
  </w:style>
  <w:style w:type="paragraph" w:styleId="3">
    <w:name w:val="toc 3"/>
    <w:basedOn w:val="a2"/>
    <w:next w:val="a2"/>
    <w:autoRedefine/>
    <w:uiPriority w:val="39"/>
    <w:unhideWhenUsed/>
    <w:rsid w:val="008B6318"/>
    <w:pPr>
      <w:tabs>
        <w:tab w:val="left" w:pos="1320"/>
        <w:tab w:val="right" w:leader="dot" w:pos="10053"/>
      </w:tabs>
      <w:suppressAutoHyphens/>
      <w:spacing w:after="100" w:line="240" w:lineRule="auto"/>
      <w:ind w:left="480"/>
      <w:jc w:val="both"/>
    </w:pPr>
    <w:rPr>
      <w:rFonts w:ascii="TimesDL" w:eastAsia="Times New Roman" w:hAnsi="TimesDL" w:cs="Times New Roman"/>
      <w:sz w:val="24"/>
      <w:szCs w:val="20"/>
      <w:lang w:eastAsia="ar-SA"/>
    </w:rPr>
  </w:style>
  <w:style w:type="character" w:customStyle="1" w:styleId="a9">
    <w:name w:val="Без интервала Знак"/>
    <w:link w:val="aa"/>
    <w:uiPriority w:val="99"/>
    <w:locked/>
    <w:rsid w:val="00670FE5"/>
    <w:rPr>
      <w:rFonts w:ascii="Calibri" w:eastAsia="Times New Roman" w:hAnsi="Calibri" w:cs="Times New Roman"/>
    </w:rPr>
  </w:style>
  <w:style w:type="paragraph" w:styleId="aa">
    <w:name w:val="No Spacing"/>
    <w:link w:val="a9"/>
    <w:uiPriority w:val="99"/>
    <w:qFormat/>
    <w:rsid w:val="00670FE5"/>
    <w:pPr>
      <w:spacing w:after="0" w:line="240" w:lineRule="auto"/>
    </w:pPr>
    <w:rPr>
      <w:rFonts w:ascii="Calibri" w:eastAsia="Times New Roman" w:hAnsi="Calibri" w:cs="Times New Roman"/>
    </w:rPr>
  </w:style>
  <w:style w:type="paragraph" w:customStyle="1" w:styleId="12">
    <w:name w:val="Обычный1"/>
    <w:qFormat/>
    <w:rsid w:val="00670FE5"/>
    <w:pPr>
      <w:spacing w:after="0" w:line="240" w:lineRule="auto"/>
    </w:pPr>
    <w:rPr>
      <w:rFonts w:ascii="Times New Roman" w:eastAsia="Times New Roman" w:hAnsi="Times New Roman" w:cs="Times New Roman"/>
      <w:sz w:val="24"/>
      <w:szCs w:val="20"/>
      <w:lang w:eastAsia="ru-RU"/>
    </w:rPr>
  </w:style>
  <w:style w:type="paragraph" w:customStyle="1" w:styleId="30">
    <w:name w:val="Обычный3"/>
    <w:rsid w:val="00670FE5"/>
    <w:pPr>
      <w:spacing w:after="0" w:line="240" w:lineRule="auto"/>
    </w:pPr>
    <w:rPr>
      <w:rFonts w:ascii="Times New Roman" w:eastAsia="Times New Roman" w:hAnsi="Times New Roman" w:cs="Times New Roman"/>
      <w:sz w:val="24"/>
      <w:szCs w:val="20"/>
      <w:lang w:eastAsia="ru-RU"/>
    </w:rPr>
  </w:style>
  <w:style w:type="paragraph" w:styleId="ab">
    <w:name w:val="Body Text"/>
    <w:basedOn w:val="a2"/>
    <w:link w:val="ac"/>
    <w:unhideWhenUsed/>
    <w:rsid w:val="00670FE5"/>
    <w:pPr>
      <w:suppressAutoHyphens/>
      <w:spacing w:after="120"/>
      <w:jc w:val="both"/>
    </w:pPr>
    <w:rPr>
      <w:rFonts w:ascii="Calibri" w:eastAsia="Times New Roman" w:hAnsi="Calibri" w:cs="Calibri"/>
      <w:lang w:eastAsia="ar-SA"/>
    </w:rPr>
  </w:style>
  <w:style w:type="character" w:customStyle="1" w:styleId="ac">
    <w:name w:val="Основной текст Знак"/>
    <w:basedOn w:val="a3"/>
    <w:link w:val="ab"/>
    <w:rsid w:val="00670FE5"/>
    <w:rPr>
      <w:rFonts w:ascii="Calibri" w:eastAsia="Times New Roman" w:hAnsi="Calibri" w:cs="Calibri"/>
      <w:lang w:eastAsia="ar-SA"/>
    </w:rPr>
  </w:style>
  <w:style w:type="paragraph" w:customStyle="1" w:styleId="20">
    <w:name w:val="Обычный2"/>
    <w:rsid w:val="00D24A88"/>
    <w:pPr>
      <w:spacing w:after="0" w:line="240" w:lineRule="auto"/>
    </w:pPr>
    <w:rPr>
      <w:rFonts w:ascii="Times New Roman" w:eastAsia="Times New Roman" w:hAnsi="Times New Roman" w:cs="Times New Roman"/>
      <w:sz w:val="24"/>
      <w:szCs w:val="20"/>
      <w:lang w:eastAsia="ru-RU"/>
    </w:rPr>
  </w:style>
  <w:style w:type="paragraph" w:styleId="ad">
    <w:name w:val="List Paragraph"/>
    <w:aliases w:val="Маркер,маркированный,List Paragraph,Абзац списка11,Абзац списка7,Абзац списка71,Абзац списка8,List Paragraph1,Абзац с отступом,References,Абзац списка5,Абзац списка1,mcd_гпи_маркиров.список ур.1,Абзац списка МКД,1,UL,Абзац маркированнный"/>
    <w:basedOn w:val="a2"/>
    <w:link w:val="ae"/>
    <w:uiPriority w:val="34"/>
    <w:qFormat/>
    <w:rsid w:val="00B42355"/>
    <w:pPr>
      <w:ind w:left="720"/>
      <w:contextualSpacing/>
    </w:pPr>
    <w:rPr>
      <w:rFonts w:ascii="Calibri" w:eastAsia="Times New Roman" w:hAnsi="Calibri" w:cs="Times New Roman"/>
      <w:lang w:eastAsia="ru-RU"/>
    </w:rPr>
  </w:style>
  <w:style w:type="character" w:customStyle="1" w:styleId="ae">
    <w:name w:val="Абзац списка Знак"/>
    <w:aliases w:val="Маркер Знак,маркированный Знак,List Paragraph Знак,Абзац списка11 Знак,Абзац списка7 Знак,Абзац списка71 Знак,Абзац списка8 Знак,List Paragraph1 Знак,Абзац с отступом Знак,References Знак,Абзац списка5 Знак,Абзац списка1 Знак,1 Знак"/>
    <w:link w:val="ad"/>
    <w:uiPriority w:val="34"/>
    <w:locked/>
    <w:rsid w:val="00B42355"/>
    <w:rPr>
      <w:rFonts w:ascii="Calibri" w:eastAsia="Times New Roman" w:hAnsi="Calibri" w:cs="Times New Roman"/>
      <w:lang w:eastAsia="ru-RU"/>
    </w:rPr>
  </w:style>
  <w:style w:type="paragraph" w:styleId="af">
    <w:name w:val="footnote text"/>
    <w:aliases w:val="Table_Footnote_last,Текст сноски Знак Знак,Текст сноски Знак Знак Знак Знак Знак Знак Знак,Текст сноски Знак Знак Знак Знак Знак Знак Знак Знак,Текст сноски Знак3,Текст сноски Знак1 Знак Знак Знак1,Текст сноски Знак1 Знак Знак Знак Знак З"/>
    <w:basedOn w:val="a2"/>
    <w:link w:val="af0"/>
    <w:uiPriority w:val="99"/>
    <w:qFormat/>
    <w:rsid w:val="00207258"/>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aliases w:val="Table_Footnote_last Знак,Текст сноски Знак Знак Знак,Текст сноски Знак Знак Знак Знак Знак Знак Знак Знак1,Текст сноски Знак Знак Знак Знак Знак Знак Знак Знак Знак,Текст сноски Знак3 Знак,Текст сноски Знак1 Знак Знак Знак1 Знак"/>
    <w:basedOn w:val="a3"/>
    <w:link w:val="af"/>
    <w:uiPriority w:val="99"/>
    <w:rsid w:val="00207258"/>
    <w:rPr>
      <w:rFonts w:ascii="Times New Roman" w:eastAsia="Times New Roman" w:hAnsi="Times New Roman" w:cs="Times New Roman"/>
      <w:sz w:val="20"/>
      <w:szCs w:val="20"/>
      <w:lang w:eastAsia="ru-RU"/>
    </w:rPr>
  </w:style>
  <w:style w:type="character" w:styleId="af1">
    <w:name w:val="footnote reference"/>
    <w:aliases w:val="Знак сноски-FN"/>
    <w:uiPriority w:val="99"/>
    <w:rsid w:val="0006575F"/>
    <w:rPr>
      <w:vertAlign w:val="superscript"/>
    </w:rPr>
  </w:style>
  <w:style w:type="paragraph" w:styleId="af2">
    <w:name w:val="header"/>
    <w:basedOn w:val="a2"/>
    <w:link w:val="af3"/>
    <w:uiPriority w:val="99"/>
    <w:unhideWhenUsed/>
    <w:rsid w:val="007748AD"/>
    <w:pPr>
      <w:tabs>
        <w:tab w:val="center" w:pos="4677"/>
        <w:tab w:val="right" w:pos="9355"/>
      </w:tabs>
      <w:spacing w:after="0" w:line="240" w:lineRule="auto"/>
    </w:pPr>
  </w:style>
  <w:style w:type="character" w:customStyle="1" w:styleId="af3">
    <w:name w:val="Верхний колонтитул Знак"/>
    <w:basedOn w:val="a3"/>
    <w:link w:val="af2"/>
    <w:uiPriority w:val="99"/>
    <w:rsid w:val="007748AD"/>
  </w:style>
  <w:style w:type="paragraph" w:styleId="af4">
    <w:name w:val="footer"/>
    <w:basedOn w:val="a2"/>
    <w:link w:val="af5"/>
    <w:uiPriority w:val="99"/>
    <w:unhideWhenUsed/>
    <w:rsid w:val="007748AD"/>
    <w:pPr>
      <w:tabs>
        <w:tab w:val="center" w:pos="4677"/>
        <w:tab w:val="right" w:pos="9355"/>
      </w:tabs>
      <w:spacing w:after="0" w:line="240" w:lineRule="auto"/>
    </w:pPr>
  </w:style>
  <w:style w:type="character" w:customStyle="1" w:styleId="af5">
    <w:name w:val="Нижний колонтитул Знак"/>
    <w:basedOn w:val="a3"/>
    <w:link w:val="af4"/>
    <w:uiPriority w:val="99"/>
    <w:rsid w:val="007748AD"/>
  </w:style>
  <w:style w:type="paragraph" w:styleId="af6">
    <w:name w:val="caption"/>
    <w:basedOn w:val="a2"/>
    <w:next w:val="a2"/>
    <w:uiPriority w:val="35"/>
    <w:unhideWhenUsed/>
    <w:qFormat/>
    <w:rsid w:val="006E2F01"/>
    <w:pPr>
      <w:suppressAutoHyphens/>
      <w:spacing w:line="240" w:lineRule="auto"/>
    </w:pPr>
    <w:rPr>
      <w:rFonts w:ascii="Calibri" w:eastAsia="Times New Roman" w:hAnsi="Calibri" w:cs="Calibri"/>
      <w:b/>
      <w:bCs/>
      <w:color w:val="4F81BD" w:themeColor="accent1"/>
      <w:sz w:val="18"/>
      <w:szCs w:val="18"/>
      <w:lang w:eastAsia="ar-SA"/>
    </w:rPr>
  </w:style>
  <w:style w:type="paragraph" w:styleId="af7">
    <w:name w:val="Normal (Web)"/>
    <w:aliases w:val="Обычный (Web),Обычный (Web) Знак"/>
    <w:basedOn w:val="a2"/>
    <w:uiPriority w:val="99"/>
    <w:unhideWhenUsed/>
    <w:qFormat/>
    <w:rsid w:val="00B657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
    <w:name w:val="Табл."/>
    <w:basedOn w:val="a2"/>
    <w:next w:val="a2"/>
    <w:uiPriority w:val="99"/>
    <w:qFormat/>
    <w:rsid w:val="007A15EA"/>
    <w:pPr>
      <w:widowControl w:val="0"/>
      <w:numPr>
        <w:numId w:val="16"/>
      </w:numPr>
      <w:overflowPunct w:val="0"/>
      <w:autoSpaceDE w:val="0"/>
      <w:autoSpaceDN w:val="0"/>
      <w:adjustRightInd w:val="0"/>
      <w:spacing w:after="120" w:line="240" w:lineRule="auto"/>
      <w:jc w:val="both"/>
    </w:pPr>
    <w:rPr>
      <w:rFonts w:ascii="Arial" w:eastAsia="Times New Roman" w:hAnsi="Arial" w:cs="Arial"/>
      <w:b/>
      <w:bCs/>
      <w:noProof/>
      <w:color w:val="006600"/>
      <w:lang w:eastAsia="ru-RU"/>
    </w:rPr>
  </w:style>
  <w:style w:type="paragraph" w:customStyle="1" w:styleId="a">
    <w:name w:val="Рисунок"/>
    <w:basedOn w:val="a2"/>
    <w:next w:val="a2"/>
    <w:qFormat/>
    <w:rsid w:val="007A15EA"/>
    <w:pPr>
      <w:numPr>
        <w:numId w:val="17"/>
      </w:numPr>
      <w:spacing w:after="120" w:line="240" w:lineRule="auto"/>
    </w:pPr>
    <w:rPr>
      <w:rFonts w:ascii="Arial" w:eastAsia="Times New Roman" w:hAnsi="Arial" w:cs="Arial"/>
      <w:b/>
      <w:noProof/>
      <w:color w:val="006600"/>
      <w:lang w:eastAsia="zh-CN"/>
    </w:rPr>
  </w:style>
  <w:style w:type="paragraph" w:customStyle="1" w:styleId="-">
    <w:name w:val="Основной текст-мой"/>
    <w:basedOn w:val="a2"/>
    <w:link w:val="-0"/>
    <w:qFormat/>
    <w:rsid w:val="00426D88"/>
    <w:pPr>
      <w:spacing w:after="0"/>
      <w:jc w:val="both"/>
    </w:pPr>
    <w:rPr>
      <w:rFonts w:ascii="Arial" w:eastAsia="Calibri" w:hAnsi="Arial" w:cs="Times New Roman"/>
      <w:szCs w:val="20"/>
      <w:lang w:val="x-none"/>
    </w:rPr>
  </w:style>
  <w:style w:type="character" w:customStyle="1" w:styleId="-0">
    <w:name w:val="Основной текст-мой Знак"/>
    <w:link w:val="-"/>
    <w:rsid w:val="00426D88"/>
    <w:rPr>
      <w:rFonts w:ascii="Arial" w:eastAsia="Calibri" w:hAnsi="Arial" w:cs="Times New Roman"/>
      <w:szCs w:val="20"/>
      <w:lang w:val="x-none"/>
    </w:rPr>
  </w:style>
  <w:style w:type="paragraph" w:customStyle="1" w:styleId="Normal2">
    <w:name w:val="Normal2"/>
    <w:rsid w:val="006748F3"/>
    <w:pPr>
      <w:spacing w:after="0" w:line="240" w:lineRule="auto"/>
      <w:jc w:val="both"/>
    </w:pPr>
    <w:rPr>
      <w:rFonts w:ascii="Times New Roman" w:eastAsia="Times New Roman" w:hAnsi="Times New Roman" w:cs="Times New Roman"/>
      <w:sz w:val="24"/>
      <w:szCs w:val="20"/>
      <w:lang w:eastAsia="ru-RU"/>
    </w:rPr>
  </w:style>
  <w:style w:type="paragraph" w:customStyle="1" w:styleId="Default">
    <w:name w:val="Default"/>
    <w:qFormat/>
    <w:rsid w:val="006748F3"/>
    <w:pPr>
      <w:autoSpaceDE w:val="0"/>
      <w:autoSpaceDN w:val="0"/>
      <w:adjustRightInd w:val="0"/>
      <w:spacing w:after="0" w:line="240" w:lineRule="auto"/>
      <w:ind w:left="431" w:hanging="431"/>
      <w:jc w:val="both"/>
    </w:pPr>
    <w:rPr>
      <w:rFonts w:ascii="Calibri" w:eastAsia="Times New Roman" w:hAnsi="Calibri" w:cs="Calibri"/>
      <w:color w:val="000000"/>
      <w:sz w:val="24"/>
      <w:szCs w:val="24"/>
      <w:lang w:eastAsia="ru-RU"/>
    </w:rPr>
  </w:style>
  <w:style w:type="paragraph" w:customStyle="1" w:styleId="a1">
    <w:name w:val="Название рисунка"/>
    <w:basedOn w:val="a2"/>
    <w:next w:val="ab"/>
    <w:qFormat/>
    <w:rsid w:val="006748F3"/>
    <w:pPr>
      <w:numPr>
        <w:numId w:val="23"/>
      </w:numPr>
      <w:spacing w:before="100" w:beforeAutospacing="1" w:after="100" w:afterAutospacing="1"/>
      <w:jc w:val="both"/>
    </w:pPr>
    <w:rPr>
      <w:rFonts w:ascii="Arial" w:eastAsia="Times New Roman" w:hAnsi="Arial" w:cs="Times New Roman"/>
      <w:b/>
      <w:color w:val="006600"/>
      <w:szCs w:val="20"/>
      <w:lang w:eastAsia="ru-RU"/>
    </w:rPr>
  </w:style>
  <w:style w:type="character" w:customStyle="1" w:styleId="10">
    <w:name w:val="Заголовок 1 Знак"/>
    <w:basedOn w:val="a3"/>
    <w:link w:val="1"/>
    <w:rsid w:val="000403FA"/>
    <w:rPr>
      <w:rFonts w:ascii="Cambria" w:eastAsia="Times New Roman" w:hAnsi="Cambria" w:cs="Times New Roman"/>
      <w:b/>
      <w:bCs/>
      <w:kern w:val="32"/>
      <w:sz w:val="32"/>
      <w:szCs w:val="32"/>
    </w:rPr>
  </w:style>
  <w:style w:type="character" w:customStyle="1" w:styleId="50">
    <w:name w:val="Заголовок 5 Знак"/>
    <w:basedOn w:val="a3"/>
    <w:link w:val="5"/>
    <w:semiHidden/>
    <w:rsid w:val="000403FA"/>
    <w:rPr>
      <w:rFonts w:ascii="Arial" w:eastAsia="Calibri" w:hAnsi="Arial" w:cs="Times New Roman"/>
      <w:b/>
      <w:i/>
      <w:color w:val="006600"/>
      <w:szCs w:val="28"/>
      <w:u w:val="single"/>
      <w:shd w:val="clear" w:color="auto" w:fill="FFFFFF"/>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78271">
      <w:bodyDiv w:val="1"/>
      <w:marLeft w:val="0"/>
      <w:marRight w:val="0"/>
      <w:marTop w:val="0"/>
      <w:marBottom w:val="0"/>
      <w:divBdr>
        <w:top w:val="none" w:sz="0" w:space="0" w:color="auto"/>
        <w:left w:val="none" w:sz="0" w:space="0" w:color="auto"/>
        <w:bottom w:val="none" w:sz="0" w:space="0" w:color="auto"/>
        <w:right w:val="none" w:sz="0" w:space="0" w:color="auto"/>
      </w:divBdr>
    </w:div>
    <w:div w:id="221019123">
      <w:bodyDiv w:val="1"/>
      <w:marLeft w:val="0"/>
      <w:marRight w:val="0"/>
      <w:marTop w:val="0"/>
      <w:marBottom w:val="0"/>
      <w:divBdr>
        <w:top w:val="none" w:sz="0" w:space="0" w:color="auto"/>
        <w:left w:val="none" w:sz="0" w:space="0" w:color="auto"/>
        <w:bottom w:val="none" w:sz="0" w:space="0" w:color="auto"/>
        <w:right w:val="none" w:sz="0" w:space="0" w:color="auto"/>
      </w:divBdr>
    </w:div>
    <w:div w:id="273559204">
      <w:bodyDiv w:val="1"/>
      <w:marLeft w:val="0"/>
      <w:marRight w:val="0"/>
      <w:marTop w:val="0"/>
      <w:marBottom w:val="0"/>
      <w:divBdr>
        <w:top w:val="none" w:sz="0" w:space="0" w:color="auto"/>
        <w:left w:val="none" w:sz="0" w:space="0" w:color="auto"/>
        <w:bottom w:val="none" w:sz="0" w:space="0" w:color="auto"/>
        <w:right w:val="none" w:sz="0" w:space="0" w:color="auto"/>
      </w:divBdr>
    </w:div>
    <w:div w:id="383067935">
      <w:bodyDiv w:val="1"/>
      <w:marLeft w:val="0"/>
      <w:marRight w:val="0"/>
      <w:marTop w:val="0"/>
      <w:marBottom w:val="0"/>
      <w:divBdr>
        <w:top w:val="none" w:sz="0" w:space="0" w:color="auto"/>
        <w:left w:val="none" w:sz="0" w:space="0" w:color="auto"/>
        <w:bottom w:val="none" w:sz="0" w:space="0" w:color="auto"/>
        <w:right w:val="none" w:sz="0" w:space="0" w:color="auto"/>
      </w:divBdr>
    </w:div>
    <w:div w:id="425077533">
      <w:bodyDiv w:val="1"/>
      <w:marLeft w:val="0"/>
      <w:marRight w:val="0"/>
      <w:marTop w:val="0"/>
      <w:marBottom w:val="0"/>
      <w:divBdr>
        <w:top w:val="none" w:sz="0" w:space="0" w:color="auto"/>
        <w:left w:val="none" w:sz="0" w:space="0" w:color="auto"/>
        <w:bottom w:val="none" w:sz="0" w:space="0" w:color="auto"/>
        <w:right w:val="none" w:sz="0" w:space="0" w:color="auto"/>
      </w:divBdr>
    </w:div>
    <w:div w:id="735009645">
      <w:bodyDiv w:val="1"/>
      <w:marLeft w:val="0"/>
      <w:marRight w:val="0"/>
      <w:marTop w:val="0"/>
      <w:marBottom w:val="0"/>
      <w:divBdr>
        <w:top w:val="none" w:sz="0" w:space="0" w:color="auto"/>
        <w:left w:val="none" w:sz="0" w:space="0" w:color="auto"/>
        <w:bottom w:val="none" w:sz="0" w:space="0" w:color="auto"/>
        <w:right w:val="none" w:sz="0" w:space="0" w:color="auto"/>
      </w:divBdr>
    </w:div>
    <w:div w:id="776871182">
      <w:bodyDiv w:val="1"/>
      <w:marLeft w:val="0"/>
      <w:marRight w:val="0"/>
      <w:marTop w:val="0"/>
      <w:marBottom w:val="0"/>
      <w:divBdr>
        <w:top w:val="none" w:sz="0" w:space="0" w:color="auto"/>
        <w:left w:val="none" w:sz="0" w:space="0" w:color="auto"/>
        <w:bottom w:val="none" w:sz="0" w:space="0" w:color="auto"/>
        <w:right w:val="none" w:sz="0" w:space="0" w:color="auto"/>
      </w:divBdr>
    </w:div>
    <w:div w:id="1484738436">
      <w:bodyDiv w:val="1"/>
      <w:marLeft w:val="0"/>
      <w:marRight w:val="0"/>
      <w:marTop w:val="0"/>
      <w:marBottom w:val="0"/>
      <w:divBdr>
        <w:top w:val="none" w:sz="0" w:space="0" w:color="auto"/>
        <w:left w:val="none" w:sz="0" w:space="0" w:color="auto"/>
        <w:bottom w:val="none" w:sz="0" w:space="0" w:color="auto"/>
        <w:right w:val="none" w:sz="0" w:space="0" w:color="auto"/>
      </w:divBdr>
    </w:div>
    <w:div w:id="1735199447">
      <w:bodyDiv w:val="1"/>
      <w:marLeft w:val="0"/>
      <w:marRight w:val="0"/>
      <w:marTop w:val="0"/>
      <w:marBottom w:val="0"/>
      <w:divBdr>
        <w:top w:val="none" w:sz="0" w:space="0" w:color="auto"/>
        <w:left w:val="none" w:sz="0" w:space="0" w:color="auto"/>
        <w:bottom w:val="none" w:sz="0" w:space="0" w:color="auto"/>
        <w:right w:val="none" w:sz="0" w:space="0" w:color="auto"/>
      </w:divBdr>
    </w:div>
    <w:div w:id="1760977944">
      <w:bodyDiv w:val="1"/>
      <w:marLeft w:val="0"/>
      <w:marRight w:val="0"/>
      <w:marTop w:val="0"/>
      <w:marBottom w:val="0"/>
      <w:divBdr>
        <w:top w:val="none" w:sz="0" w:space="0" w:color="auto"/>
        <w:left w:val="none" w:sz="0" w:space="0" w:color="auto"/>
        <w:bottom w:val="none" w:sz="0" w:space="0" w:color="auto"/>
        <w:right w:val="none" w:sz="0" w:space="0" w:color="auto"/>
      </w:divBdr>
    </w:div>
    <w:div w:id="1806923434">
      <w:bodyDiv w:val="1"/>
      <w:marLeft w:val="0"/>
      <w:marRight w:val="0"/>
      <w:marTop w:val="0"/>
      <w:marBottom w:val="0"/>
      <w:divBdr>
        <w:top w:val="none" w:sz="0" w:space="0" w:color="auto"/>
        <w:left w:val="none" w:sz="0" w:space="0" w:color="auto"/>
        <w:bottom w:val="none" w:sz="0" w:space="0" w:color="auto"/>
        <w:right w:val="none" w:sz="0" w:space="0" w:color="auto"/>
      </w:divBdr>
    </w:div>
    <w:div w:id="1832259999">
      <w:bodyDiv w:val="1"/>
      <w:marLeft w:val="0"/>
      <w:marRight w:val="0"/>
      <w:marTop w:val="0"/>
      <w:marBottom w:val="0"/>
      <w:divBdr>
        <w:top w:val="none" w:sz="0" w:space="0" w:color="auto"/>
        <w:left w:val="none" w:sz="0" w:space="0" w:color="auto"/>
        <w:bottom w:val="none" w:sz="0" w:space="0" w:color="auto"/>
        <w:right w:val="none" w:sz="0" w:space="0" w:color="auto"/>
      </w:divBdr>
    </w:div>
    <w:div w:id="1888489613">
      <w:bodyDiv w:val="1"/>
      <w:marLeft w:val="0"/>
      <w:marRight w:val="0"/>
      <w:marTop w:val="0"/>
      <w:marBottom w:val="0"/>
      <w:divBdr>
        <w:top w:val="none" w:sz="0" w:space="0" w:color="auto"/>
        <w:left w:val="none" w:sz="0" w:space="0" w:color="auto"/>
        <w:bottom w:val="none" w:sz="0" w:space="0" w:color="auto"/>
        <w:right w:val="none" w:sz="0" w:space="0" w:color="auto"/>
      </w:divBdr>
    </w:div>
    <w:div w:id="2121685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A7D0D-4F76-44AB-B9EE-84FECE03C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25615</TotalTime>
  <Pages>11</Pages>
  <Words>1930</Words>
  <Characters>11002</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Windows</dc:creator>
  <cp:lastModifiedBy>User Windows</cp:lastModifiedBy>
  <cp:revision>54</cp:revision>
  <cp:lastPrinted>2022-11-09T08:29:00Z</cp:lastPrinted>
  <dcterms:created xsi:type="dcterms:W3CDTF">2020-09-01T13:10:00Z</dcterms:created>
  <dcterms:modified xsi:type="dcterms:W3CDTF">2022-11-10T10:21:00Z</dcterms:modified>
</cp:coreProperties>
</file>